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796F5" w14:textId="77777777" w:rsidR="00CF36EA" w:rsidRPr="008E796A" w:rsidRDefault="00CF36EA" w:rsidP="00CF36EA">
      <w:pPr>
        <w:pStyle w:val="Nadpis2"/>
        <w:spacing w:before="0" w:beforeAutospacing="0" w:after="0" w:afterAutospacing="0" w:line="324" w:lineRule="atLeast"/>
        <w:rPr>
          <w:rFonts w:asciiTheme="minorHAnsi" w:eastAsia="Times New Roman" w:hAnsiTheme="minorHAnsi" w:cstheme="minorHAnsi"/>
          <w:caps/>
          <w:sz w:val="27"/>
          <w:szCs w:val="27"/>
        </w:rPr>
      </w:pPr>
      <w:bookmarkStart w:id="0" w:name="obsah"/>
      <w:r w:rsidRPr="008E796A">
        <w:rPr>
          <w:rFonts w:asciiTheme="minorHAnsi" w:eastAsia="Times New Roman" w:hAnsiTheme="minorHAnsi" w:cstheme="minorHAnsi"/>
          <w:caps/>
          <w:sz w:val="27"/>
          <w:szCs w:val="27"/>
        </w:rPr>
        <w:t>STŘEDOČEŠTÍ STAROSTOVÉ ODMÍTAJÍ ALTERNATIVNÍ VARIANTU SILNIČNÍHO OKRUHU KOLEM PRAHY</w:t>
      </w:r>
      <w:bookmarkEnd w:id="0"/>
    </w:p>
    <w:p w14:paraId="087705DB" w14:textId="77777777" w:rsidR="00CF36EA" w:rsidRDefault="008E796A" w:rsidP="00CF36EA">
      <w:pPr>
        <w:spacing w:line="270" w:lineRule="atLeast"/>
        <w:rPr>
          <w:rStyle w:val="popiss"/>
          <w:rFonts w:asciiTheme="minorHAnsi" w:eastAsia="Times New Roman" w:hAnsiTheme="minorHAnsi" w:cstheme="minorHAnsi"/>
          <w:sz w:val="18"/>
          <w:szCs w:val="18"/>
        </w:rPr>
      </w:pPr>
      <w:r>
        <w:rPr>
          <w:rStyle w:val="popiss"/>
          <w:rFonts w:asciiTheme="minorHAnsi" w:eastAsia="Times New Roman" w:hAnsiTheme="minorHAnsi" w:cstheme="minorHAnsi"/>
          <w:sz w:val="18"/>
          <w:szCs w:val="18"/>
        </w:rPr>
        <w:t>13</w:t>
      </w:r>
      <w:r w:rsidR="00CF36EA" w:rsidRPr="008E796A">
        <w:rPr>
          <w:rStyle w:val="popiss"/>
          <w:rFonts w:asciiTheme="minorHAnsi" w:eastAsia="Times New Roman" w:hAnsiTheme="minorHAnsi" w:cstheme="minorHAnsi"/>
          <w:sz w:val="18"/>
          <w:szCs w:val="18"/>
        </w:rPr>
        <w:t>. 12. 2016</w:t>
      </w:r>
    </w:p>
    <w:p w14:paraId="592855A9" w14:textId="77777777" w:rsidR="008E796A" w:rsidRPr="008E796A" w:rsidRDefault="008E796A" w:rsidP="00CF36EA">
      <w:pPr>
        <w:spacing w:line="270" w:lineRule="atLeast"/>
        <w:rPr>
          <w:rFonts w:asciiTheme="minorHAnsi" w:eastAsia="Times New Roman" w:hAnsiTheme="minorHAnsi" w:cstheme="minorHAnsi"/>
          <w:sz w:val="18"/>
          <w:szCs w:val="18"/>
        </w:rPr>
      </w:pPr>
    </w:p>
    <w:p w14:paraId="7B6B0996" w14:textId="6F0775E2" w:rsidR="00CF36EA" w:rsidRPr="008E796A" w:rsidRDefault="00CF36EA" w:rsidP="00CF36EA">
      <w:pPr>
        <w:pStyle w:val="podtitul"/>
        <w:spacing w:before="0" w:beforeAutospacing="0" w:after="75" w:afterAutospacing="0" w:line="270" w:lineRule="atLeast"/>
        <w:rPr>
          <w:rFonts w:asciiTheme="minorHAnsi" w:hAnsiTheme="minorHAnsi" w:cstheme="minorHAnsi"/>
          <w:b/>
          <w:bCs/>
          <w:color w:val="656567"/>
          <w:sz w:val="22"/>
          <w:szCs w:val="22"/>
        </w:rPr>
      </w:pPr>
      <w:r w:rsidRPr="008E796A">
        <w:rPr>
          <w:rFonts w:asciiTheme="minorHAnsi" w:hAnsiTheme="minorHAnsi" w:cstheme="minorHAnsi"/>
          <w:b/>
          <w:bCs/>
          <w:color w:val="656567"/>
          <w:sz w:val="22"/>
          <w:szCs w:val="22"/>
        </w:rPr>
        <w:t xml:space="preserve">Středočeští starostové odmítají alternativní variantu Silničního okruhu kolem Prahy. Dne 12. 12. 2016 se v Líbeznicích sešli starostové obcí a měst, kterých se dotýká severní </w:t>
      </w:r>
      <w:r w:rsidR="0087192F">
        <w:rPr>
          <w:rFonts w:asciiTheme="minorHAnsi" w:hAnsiTheme="minorHAnsi" w:cstheme="minorHAnsi"/>
          <w:b/>
          <w:bCs/>
          <w:color w:val="656567"/>
          <w:sz w:val="22"/>
          <w:szCs w:val="22"/>
        </w:rPr>
        <w:t xml:space="preserve">část alternativní neboli regionální </w:t>
      </w:r>
      <w:r w:rsidRPr="008E796A">
        <w:rPr>
          <w:rFonts w:asciiTheme="minorHAnsi" w:hAnsiTheme="minorHAnsi" w:cstheme="minorHAnsi"/>
          <w:b/>
          <w:bCs/>
          <w:color w:val="656567"/>
          <w:sz w:val="22"/>
          <w:szCs w:val="22"/>
        </w:rPr>
        <w:t>tras</w:t>
      </w:r>
      <w:r w:rsidR="0087192F">
        <w:rPr>
          <w:rFonts w:asciiTheme="minorHAnsi" w:hAnsiTheme="minorHAnsi" w:cstheme="minorHAnsi"/>
          <w:b/>
          <w:bCs/>
          <w:color w:val="656567"/>
          <w:sz w:val="22"/>
          <w:szCs w:val="22"/>
        </w:rPr>
        <w:t>y</w:t>
      </w:r>
      <w:r w:rsidRPr="008E796A">
        <w:rPr>
          <w:rFonts w:asciiTheme="minorHAnsi" w:hAnsiTheme="minorHAnsi" w:cstheme="minorHAnsi"/>
          <w:b/>
          <w:bCs/>
          <w:color w:val="656567"/>
          <w:sz w:val="22"/>
          <w:szCs w:val="22"/>
        </w:rPr>
        <w:t xml:space="preserve"> </w:t>
      </w:r>
      <w:r w:rsidR="0087192F">
        <w:rPr>
          <w:rFonts w:asciiTheme="minorHAnsi" w:hAnsiTheme="minorHAnsi" w:cstheme="minorHAnsi"/>
          <w:b/>
          <w:bCs/>
          <w:color w:val="656567"/>
          <w:sz w:val="22"/>
          <w:szCs w:val="22"/>
        </w:rPr>
        <w:t>S</w:t>
      </w:r>
      <w:r w:rsidR="0087192F" w:rsidRPr="008E796A">
        <w:rPr>
          <w:rFonts w:asciiTheme="minorHAnsi" w:hAnsiTheme="minorHAnsi" w:cstheme="minorHAnsi"/>
          <w:b/>
          <w:bCs/>
          <w:color w:val="656567"/>
          <w:sz w:val="22"/>
          <w:szCs w:val="22"/>
        </w:rPr>
        <w:t xml:space="preserve">ilničního </w:t>
      </w:r>
      <w:r w:rsidRPr="008E796A">
        <w:rPr>
          <w:rFonts w:asciiTheme="minorHAnsi" w:hAnsiTheme="minorHAnsi" w:cstheme="minorHAnsi"/>
          <w:b/>
          <w:bCs/>
          <w:color w:val="656567"/>
          <w:sz w:val="22"/>
          <w:szCs w:val="22"/>
        </w:rPr>
        <w:t>okruhu kolem Prahy. Stabilizovaná trasa Pražského okruhu</w:t>
      </w:r>
      <w:r w:rsidR="0087192F">
        <w:rPr>
          <w:rFonts w:asciiTheme="minorHAnsi" w:hAnsiTheme="minorHAnsi" w:cstheme="minorHAnsi"/>
          <w:b/>
          <w:bCs/>
          <w:color w:val="656567"/>
          <w:sz w:val="22"/>
          <w:szCs w:val="22"/>
        </w:rPr>
        <w:t xml:space="preserve">, označená jako stavby 518, 519 a 520, </w:t>
      </w:r>
      <w:r w:rsidRPr="008E796A">
        <w:rPr>
          <w:rFonts w:asciiTheme="minorHAnsi" w:hAnsiTheme="minorHAnsi" w:cstheme="minorHAnsi"/>
          <w:b/>
          <w:bCs/>
          <w:color w:val="656567"/>
          <w:sz w:val="22"/>
          <w:szCs w:val="22"/>
        </w:rPr>
        <w:t>vede od dálnice D7 k napojení na dálnici D10. Dvě desítky starostů odmítly změny této trasy, znamenalo by to podle nich odsunutí výstavby okruhu daleko za rok 2030.</w:t>
      </w:r>
      <w:r w:rsidR="008E796A" w:rsidRPr="008E796A">
        <w:rPr>
          <w:rFonts w:asciiTheme="minorHAnsi" w:hAnsiTheme="minorHAnsi" w:cstheme="minorHAnsi"/>
          <w:b/>
          <w:bCs/>
          <w:color w:val="656567"/>
          <w:sz w:val="22"/>
          <w:szCs w:val="22"/>
        </w:rPr>
        <w:t xml:space="preserve"> Alternativní trasování odporuje stávajícím územním plánům jejich obcí a měst a na mnoha místech se dostává do kolize se stávající </w:t>
      </w:r>
      <w:r w:rsidR="0087192F">
        <w:rPr>
          <w:rFonts w:asciiTheme="minorHAnsi" w:hAnsiTheme="minorHAnsi" w:cstheme="minorHAnsi"/>
          <w:b/>
          <w:bCs/>
          <w:color w:val="656567"/>
          <w:sz w:val="22"/>
          <w:szCs w:val="22"/>
        </w:rPr>
        <w:t xml:space="preserve">nebo budoucí </w:t>
      </w:r>
      <w:r w:rsidR="008E796A" w:rsidRPr="008E796A">
        <w:rPr>
          <w:rFonts w:asciiTheme="minorHAnsi" w:hAnsiTheme="minorHAnsi" w:cstheme="minorHAnsi"/>
          <w:b/>
          <w:bCs/>
          <w:color w:val="656567"/>
          <w:sz w:val="22"/>
          <w:szCs w:val="22"/>
        </w:rPr>
        <w:t>výstavbou.</w:t>
      </w:r>
    </w:p>
    <w:p w14:paraId="545BAD7C" w14:textId="2735AD89" w:rsidR="00CF36EA" w:rsidRPr="008E796A" w:rsidRDefault="008E796A" w:rsidP="00CF36EA">
      <w:pPr>
        <w:rPr>
          <w:rFonts w:asciiTheme="minorHAnsi" w:hAnsiTheme="minorHAnsi" w:cstheme="minorHAnsi"/>
          <w:color w:val="656567"/>
          <w:sz w:val="22"/>
          <w:szCs w:val="22"/>
        </w:rPr>
      </w:pPr>
      <w:r>
        <w:rPr>
          <w:rFonts w:asciiTheme="minorHAnsi" w:hAnsiTheme="minorHAnsi" w:cstheme="minorHAnsi"/>
          <w:color w:val="656567"/>
          <w:sz w:val="22"/>
          <w:szCs w:val="22"/>
        </w:rPr>
        <w:t>O</w:t>
      </w:r>
      <w:r w:rsidR="00CF36EA" w:rsidRPr="008E796A">
        <w:rPr>
          <w:rFonts w:asciiTheme="minorHAnsi" w:hAnsiTheme="minorHAnsi" w:cstheme="minorHAnsi"/>
          <w:color w:val="656567"/>
          <w:sz w:val="22"/>
          <w:szCs w:val="22"/>
        </w:rPr>
        <w:t>dpůrci dlouhodobě připravova</w:t>
      </w:r>
      <w:r w:rsidRPr="008E796A">
        <w:rPr>
          <w:rFonts w:asciiTheme="minorHAnsi" w:hAnsiTheme="minorHAnsi" w:cstheme="minorHAnsi"/>
          <w:color w:val="656567"/>
          <w:sz w:val="22"/>
          <w:szCs w:val="22"/>
        </w:rPr>
        <w:t>ného Pražského okruhu</w:t>
      </w:r>
      <w:r>
        <w:rPr>
          <w:rFonts w:asciiTheme="minorHAnsi" w:hAnsiTheme="minorHAnsi" w:cstheme="minorHAnsi"/>
          <w:color w:val="656567"/>
          <w:sz w:val="22"/>
          <w:szCs w:val="22"/>
        </w:rPr>
        <w:t xml:space="preserve"> </w:t>
      </w:r>
      <w:r w:rsidR="0087192F">
        <w:rPr>
          <w:rFonts w:asciiTheme="minorHAnsi" w:hAnsiTheme="minorHAnsi" w:cstheme="minorHAnsi"/>
          <w:color w:val="656567"/>
          <w:sz w:val="22"/>
          <w:szCs w:val="22"/>
        </w:rPr>
        <w:t xml:space="preserve">zpracovali a </w:t>
      </w:r>
      <w:r>
        <w:rPr>
          <w:rFonts w:asciiTheme="minorHAnsi" w:hAnsiTheme="minorHAnsi" w:cstheme="minorHAnsi"/>
          <w:color w:val="656567"/>
          <w:sz w:val="22"/>
          <w:szCs w:val="22"/>
        </w:rPr>
        <w:t>zveřejnili podobu alternativní</w:t>
      </w:r>
      <w:r w:rsidR="0087192F">
        <w:rPr>
          <w:rFonts w:asciiTheme="minorHAnsi" w:hAnsiTheme="minorHAnsi" w:cstheme="minorHAnsi"/>
          <w:color w:val="656567"/>
          <w:sz w:val="22"/>
          <w:szCs w:val="22"/>
        </w:rPr>
        <w:t xml:space="preserve"> </w:t>
      </w:r>
      <w:r>
        <w:rPr>
          <w:rFonts w:asciiTheme="minorHAnsi" w:hAnsiTheme="minorHAnsi" w:cstheme="minorHAnsi"/>
          <w:color w:val="656567"/>
          <w:sz w:val="22"/>
          <w:szCs w:val="22"/>
        </w:rPr>
        <w:t>trasy</w:t>
      </w:r>
      <w:r w:rsidR="0087192F">
        <w:rPr>
          <w:rFonts w:asciiTheme="minorHAnsi" w:hAnsiTheme="minorHAnsi" w:cstheme="minorHAnsi"/>
          <w:color w:val="656567"/>
          <w:sz w:val="22"/>
          <w:szCs w:val="22"/>
        </w:rPr>
        <w:t xml:space="preserve"> okruhu, označovanou také jako tzv. </w:t>
      </w:r>
      <w:r w:rsidR="0087192F" w:rsidRPr="00876DA8">
        <w:rPr>
          <w:rFonts w:asciiTheme="minorHAnsi" w:hAnsiTheme="minorHAnsi" w:cstheme="minorHAnsi"/>
          <w:color w:val="656567"/>
          <w:sz w:val="22"/>
          <w:szCs w:val="22"/>
        </w:rPr>
        <w:t>regionální</w:t>
      </w:r>
      <w:r w:rsidR="0087192F">
        <w:rPr>
          <w:rFonts w:asciiTheme="minorHAnsi" w:hAnsiTheme="minorHAnsi" w:cstheme="minorHAnsi"/>
          <w:color w:val="656567"/>
          <w:sz w:val="22"/>
          <w:szCs w:val="22"/>
        </w:rPr>
        <w:t xml:space="preserve"> trasa</w:t>
      </w:r>
      <w:r w:rsidRPr="008E796A">
        <w:rPr>
          <w:rFonts w:asciiTheme="minorHAnsi" w:hAnsiTheme="minorHAnsi" w:cstheme="minorHAnsi"/>
          <w:color w:val="656567"/>
          <w:sz w:val="22"/>
          <w:szCs w:val="22"/>
        </w:rPr>
        <w:t>.</w:t>
      </w:r>
      <w:r>
        <w:rPr>
          <w:rFonts w:asciiTheme="minorHAnsi" w:hAnsiTheme="minorHAnsi" w:cstheme="minorHAnsi"/>
          <w:color w:val="656567"/>
          <w:sz w:val="22"/>
          <w:szCs w:val="22"/>
        </w:rPr>
        <w:t xml:space="preserve"> </w:t>
      </w:r>
      <w:r w:rsidR="00CF36EA" w:rsidRPr="008E796A">
        <w:rPr>
          <w:rFonts w:asciiTheme="minorHAnsi" w:hAnsiTheme="minorHAnsi" w:cstheme="minorHAnsi"/>
          <w:color w:val="656567"/>
          <w:sz w:val="22"/>
          <w:szCs w:val="22"/>
        </w:rPr>
        <w:t>Ředitelství silnic a d</w:t>
      </w:r>
      <w:r>
        <w:rPr>
          <w:rFonts w:asciiTheme="minorHAnsi" w:hAnsiTheme="minorHAnsi" w:cstheme="minorHAnsi"/>
          <w:color w:val="656567"/>
          <w:sz w:val="22"/>
          <w:szCs w:val="22"/>
        </w:rPr>
        <w:t>álnic ČR nechalo jejich záměr</w:t>
      </w:r>
      <w:r w:rsidR="00CF36EA" w:rsidRPr="008E796A">
        <w:rPr>
          <w:rFonts w:asciiTheme="minorHAnsi" w:hAnsiTheme="minorHAnsi" w:cstheme="minorHAnsi"/>
          <w:color w:val="656567"/>
          <w:sz w:val="22"/>
          <w:szCs w:val="22"/>
        </w:rPr>
        <w:t xml:space="preserve"> prověřit studií, kterou zpracovali experti z Dopravní fakulty ČVUT</w:t>
      </w:r>
      <w:r w:rsidR="0087192F">
        <w:rPr>
          <w:rFonts w:asciiTheme="minorHAnsi" w:hAnsiTheme="minorHAnsi" w:cstheme="minorHAnsi"/>
          <w:color w:val="656567"/>
          <w:sz w:val="22"/>
          <w:szCs w:val="22"/>
        </w:rPr>
        <w:t xml:space="preserve"> v Praze</w:t>
      </w:r>
      <w:r w:rsidR="00CF36EA" w:rsidRPr="008E796A">
        <w:rPr>
          <w:rFonts w:asciiTheme="minorHAnsi" w:hAnsiTheme="minorHAnsi" w:cstheme="minorHAnsi"/>
          <w:color w:val="656567"/>
          <w:sz w:val="22"/>
          <w:szCs w:val="22"/>
        </w:rPr>
        <w:t xml:space="preserve">. Podle </w:t>
      </w:r>
      <w:r>
        <w:rPr>
          <w:rFonts w:asciiTheme="minorHAnsi" w:hAnsiTheme="minorHAnsi" w:cstheme="minorHAnsi"/>
          <w:color w:val="656567"/>
          <w:sz w:val="22"/>
          <w:szCs w:val="22"/>
        </w:rPr>
        <w:t>této studie</w:t>
      </w:r>
      <w:r w:rsidR="00876DA8">
        <w:rPr>
          <w:rFonts w:asciiTheme="minorHAnsi" w:hAnsiTheme="minorHAnsi" w:cstheme="minorHAnsi"/>
          <w:color w:val="656567"/>
          <w:sz w:val="22"/>
          <w:szCs w:val="22"/>
        </w:rPr>
        <w:t xml:space="preserve"> regionální </w:t>
      </w:r>
      <w:r w:rsidR="0087192F">
        <w:rPr>
          <w:rFonts w:asciiTheme="minorHAnsi" w:hAnsiTheme="minorHAnsi" w:cstheme="minorHAnsi"/>
          <w:color w:val="656567"/>
          <w:sz w:val="22"/>
          <w:szCs w:val="22"/>
        </w:rPr>
        <w:t xml:space="preserve">trasa </w:t>
      </w:r>
      <w:r>
        <w:rPr>
          <w:rFonts w:asciiTheme="minorHAnsi" w:hAnsiTheme="minorHAnsi" w:cstheme="minorHAnsi"/>
          <w:color w:val="656567"/>
          <w:sz w:val="22"/>
          <w:szCs w:val="22"/>
        </w:rPr>
        <w:t>nepřináší oproti stabilizované variantě žádné významné výhody</w:t>
      </w:r>
      <w:r w:rsidR="0087192F">
        <w:rPr>
          <w:rFonts w:asciiTheme="minorHAnsi" w:hAnsiTheme="minorHAnsi" w:cstheme="minorHAnsi"/>
          <w:color w:val="656567"/>
          <w:sz w:val="22"/>
          <w:szCs w:val="22"/>
        </w:rPr>
        <w:t>, které by ji mohly upřednostnit</w:t>
      </w:r>
      <w:r>
        <w:rPr>
          <w:rFonts w:asciiTheme="minorHAnsi" w:hAnsiTheme="minorHAnsi" w:cstheme="minorHAnsi"/>
          <w:color w:val="656567"/>
          <w:sz w:val="22"/>
          <w:szCs w:val="22"/>
        </w:rPr>
        <w:t xml:space="preserve">. Není v žádném podstatném </w:t>
      </w:r>
      <w:r w:rsidR="0087192F">
        <w:rPr>
          <w:rFonts w:asciiTheme="minorHAnsi" w:hAnsiTheme="minorHAnsi" w:cstheme="minorHAnsi"/>
          <w:color w:val="656567"/>
          <w:sz w:val="22"/>
          <w:szCs w:val="22"/>
        </w:rPr>
        <w:t xml:space="preserve">technickém </w:t>
      </w:r>
      <w:r>
        <w:rPr>
          <w:rFonts w:asciiTheme="minorHAnsi" w:hAnsiTheme="minorHAnsi" w:cstheme="minorHAnsi"/>
          <w:color w:val="656567"/>
          <w:sz w:val="22"/>
          <w:szCs w:val="22"/>
        </w:rPr>
        <w:t xml:space="preserve">parametru </w:t>
      </w:r>
      <w:r w:rsidR="0087192F">
        <w:rPr>
          <w:rFonts w:asciiTheme="minorHAnsi" w:hAnsiTheme="minorHAnsi" w:cstheme="minorHAnsi"/>
          <w:color w:val="656567"/>
          <w:sz w:val="22"/>
          <w:szCs w:val="22"/>
        </w:rPr>
        <w:t>ani v</w:t>
      </w:r>
      <w:r w:rsidR="00876DA8">
        <w:rPr>
          <w:rFonts w:asciiTheme="minorHAnsi" w:hAnsiTheme="minorHAnsi" w:cstheme="minorHAnsi"/>
          <w:color w:val="656567"/>
          <w:sz w:val="22"/>
          <w:szCs w:val="22"/>
        </w:rPr>
        <w:t xml:space="preserve"> nezbytných </w:t>
      </w:r>
      <w:r w:rsidR="0087192F">
        <w:rPr>
          <w:rFonts w:asciiTheme="minorHAnsi" w:hAnsiTheme="minorHAnsi" w:cstheme="minorHAnsi"/>
          <w:color w:val="656567"/>
          <w:sz w:val="22"/>
          <w:szCs w:val="22"/>
        </w:rPr>
        <w:t>přípravných procesech</w:t>
      </w:r>
      <w:r w:rsidR="00876DA8">
        <w:rPr>
          <w:rFonts w:asciiTheme="minorHAnsi" w:hAnsiTheme="minorHAnsi" w:cstheme="minorHAnsi"/>
          <w:color w:val="656567"/>
          <w:sz w:val="22"/>
          <w:szCs w:val="22"/>
        </w:rPr>
        <w:t xml:space="preserve"> nijak</w:t>
      </w:r>
      <w:r w:rsidR="0087192F">
        <w:rPr>
          <w:rFonts w:asciiTheme="minorHAnsi" w:hAnsiTheme="minorHAnsi" w:cstheme="minorHAnsi"/>
          <w:color w:val="656567"/>
          <w:sz w:val="22"/>
          <w:szCs w:val="22"/>
        </w:rPr>
        <w:t xml:space="preserve"> výhodnější</w:t>
      </w:r>
      <w:r>
        <w:rPr>
          <w:rFonts w:asciiTheme="minorHAnsi" w:hAnsiTheme="minorHAnsi" w:cstheme="minorHAnsi"/>
          <w:color w:val="656567"/>
          <w:sz w:val="22"/>
          <w:szCs w:val="22"/>
        </w:rPr>
        <w:t xml:space="preserve">. </w:t>
      </w:r>
      <w:r w:rsidR="0087192F">
        <w:rPr>
          <w:rFonts w:asciiTheme="minorHAnsi" w:hAnsiTheme="minorHAnsi" w:cstheme="minorHAnsi"/>
          <w:color w:val="656567"/>
          <w:sz w:val="22"/>
          <w:szCs w:val="22"/>
        </w:rPr>
        <w:t>J</w:t>
      </w:r>
      <w:r>
        <w:rPr>
          <w:rFonts w:asciiTheme="minorHAnsi" w:hAnsiTheme="minorHAnsi" w:cstheme="minorHAnsi"/>
          <w:color w:val="656567"/>
          <w:sz w:val="22"/>
          <w:szCs w:val="22"/>
        </w:rPr>
        <w:t xml:space="preserve">ejí další </w:t>
      </w:r>
      <w:r w:rsidR="0087192F">
        <w:rPr>
          <w:rFonts w:asciiTheme="minorHAnsi" w:hAnsiTheme="minorHAnsi" w:cstheme="minorHAnsi"/>
          <w:color w:val="656567"/>
          <w:sz w:val="22"/>
          <w:szCs w:val="22"/>
        </w:rPr>
        <w:t>příprava by velmi pravděpodobně přinesla</w:t>
      </w:r>
      <w:r w:rsidR="0087192F" w:rsidRPr="008E796A">
        <w:rPr>
          <w:rFonts w:asciiTheme="minorHAnsi" w:hAnsiTheme="minorHAnsi" w:cstheme="minorHAnsi"/>
          <w:color w:val="656567"/>
          <w:sz w:val="22"/>
          <w:szCs w:val="22"/>
        </w:rPr>
        <w:t xml:space="preserve"> </w:t>
      </w:r>
      <w:r w:rsidR="00CF36EA" w:rsidRPr="008E796A">
        <w:rPr>
          <w:rFonts w:asciiTheme="minorHAnsi" w:hAnsiTheme="minorHAnsi" w:cstheme="minorHAnsi"/>
          <w:color w:val="656567"/>
          <w:sz w:val="22"/>
          <w:szCs w:val="22"/>
        </w:rPr>
        <w:t xml:space="preserve">zásadní zdržení </w:t>
      </w:r>
      <w:r w:rsidR="0087192F">
        <w:rPr>
          <w:rFonts w:asciiTheme="minorHAnsi" w:hAnsiTheme="minorHAnsi" w:cstheme="minorHAnsi"/>
          <w:color w:val="656567"/>
          <w:sz w:val="22"/>
          <w:szCs w:val="22"/>
        </w:rPr>
        <w:t xml:space="preserve">přípravy </w:t>
      </w:r>
      <w:r w:rsidR="00CF36EA" w:rsidRPr="008E796A">
        <w:rPr>
          <w:rFonts w:asciiTheme="minorHAnsi" w:hAnsiTheme="minorHAnsi" w:cstheme="minorHAnsi"/>
          <w:color w:val="656567"/>
          <w:sz w:val="22"/>
          <w:szCs w:val="22"/>
        </w:rPr>
        <w:t>stavby Pražského okruhu</w:t>
      </w:r>
      <w:r w:rsidR="00876DA8">
        <w:rPr>
          <w:rFonts w:asciiTheme="minorHAnsi" w:hAnsiTheme="minorHAnsi" w:cstheme="minorHAnsi"/>
          <w:color w:val="656567"/>
          <w:sz w:val="22"/>
          <w:szCs w:val="22"/>
        </w:rPr>
        <w:t xml:space="preserve"> a tím i její realizace</w:t>
      </w:r>
      <w:r w:rsidR="00CF36EA" w:rsidRPr="008E796A">
        <w:rPr>
          <w:rFonts w:asciiTheme="minorHAnsi" w:hAnsiTheme="minorHAnsi" w:cstheme="minorHAnsi"/>
          <w:color w:val="656567"/>
          <w:sz w:val="22"/>
          <w:szCs w:val="22"/>
        </w:rPr>
        <w:t xml:space="preserve">. </w:t>
      </w:r>
      <w:r w:rsidR="00876DA8">
        <w:rPr>
          <w:rFonts w:asciiTheme="minorHAnsi" w:hAnsiTheme="minorHAnsi" w:cstheme="minorHAnsi"/>
          <w:color w:val="656567"/>
          <w:sz w:val="22"/>
          <w:szCs w:val="22"/>
        </w:rPr>
        <w:t xml:space="preserve">Není také nijak prokázáno, že by se na regionální trase nalezla politická shoda, která by vyústila ve změnu územních plánů. </w:t>
      </w:r>
      <w:r w:rsidR="00CF36EA" w:rsidRPr="008E796A">
        <w:rPr>
          <w:rFonts w:asciiTheme="minorHAnsi" w:hAnsiTheme="minorHAnsi" w:cstheme="minorHAnsi"/>
          <w:color w:val="656567"/>
          <w:sz w:val="22"/>
          <w:szCs w:val="22"/>
        </w:rPr>
        <w:t>Závěry studie jsou jednoznačné: Rizika jsou tak vysoká, že odborníci novou trasu odmítají.  </w:t>
      </w:r>
    </w:p>
    <w:p w14:paraId="5C1B60C3" w14:textId="77777777" w:rsidR="00520D64" w:rsidRPr="008E796A" w:rsidRDefault="00520D64" w:rsidP="00CF36EA">
      <w:pPr>
        <w:rPr>
          <w:rFonts w:asciiTheme="minorHAnsi" w:hAnsiTheme="minorHAnsi" w:cstheme="minorHAnsi"/>
          <w:color w:val="656567"/>
          <w:sz w:val="22"/>
          <w:szCs w:val="22"/>
        </w:rPr>
      </w:pPr>
    </w:p>
    <w:p w14:paraId="215BF634" w14:textId="5AFF29B3" w:rsidR="00990418" w:rsidRPr="008E796A" w:rsidRDefault="00990418" w:rsidP="00CF36EA">
      <w:pPr>
        <w:rPr>
          <w:rFonts w:asciiTheme="minorHAnsi" w:hAnsiTheme="minorHAnsi" w:cstheme="minorHAnsi"/>
          <w:color w:val="656567"/>
          <w:sz w:val="22"/>
          <w:szCs w:val="22"/>
        </w:rPr>
      </w:pPr>
      <w:r w:rsidRPr="008E796A">
        <w:rPr>
          <w:rFonts w:asciiTheme="minorHAnsi" w:hAnsiTheme="minorHAnsi" w:cstheme="minorHAnsi"/>
          <w:color w:val="656567"/>
          <w:sz w:val="22"/>
          <w:szCs w:val="22"/>
        </w:rPr>
        <w:t>„Regionální variantu by využilo méně vozidel. Je to dopravně méně efektivní řešení,“ říká Martin Janeček z Ministerstva dopravy ČR.</w:t>
      </w:r>
      <w:r w:rsidR="0008794F" w:rsidRPr="008E796A">
        <w:rPr>
          <w:rFonts w:asciiTheme="minorHAnsi" w:hAnsiTheme="minorHAnsi" w:cstheme="minorHAnsi"/>
          <w:color w:val="656567"/>
          <w:sz w:val="22"/>
          <w:szCs w:val="22"/>
        </w:rPr>
        <w:t xml:space="preserve"> Celkový úhr</w:t>
      </w:r>
      <w:r w:rsidR="00FF3CB9">
        <w:rPr>
          <w:rFonts w:asciiTheme="minorHAnsi" w:hAnsiTheme="minorHAnsi" w:cstheme="minorHAnsi"/>
          <w:color w:val="656567"/>
          <w:sz w:val="22"/>
          <w:szCs w:val="22"/>
        </w:rPr>
        <w:t>n doby, kterou by cesta po</w:t>
      </w:r>
      <w:r w:rsidR="0008794F" w:rsidRPr="008E796A">
        <w:rPr>
          <w:rFonts w:asciiTheme="minorHAnsi" w:hAnsiTheme="minorHAnsi" w:cstheme="minorHAnsi"/>
          <w:color w:val="656567"/>
          <w:sz w:val="22"/>
          <w:szCs w:val="22"/>
        </w:rPr>
        <w:t xml:space="preserve"> regionální variantě</w:t>
      </w:r>
      <w:r w:rsidR="00FF3CB9">
        <w:rPr>
          <w:rFonts w:asciiTheme="minorHAnsi" w:hAnsiTheme="minorHAnsi" w:cstheme="minorHAnsi"/>
          <w:color w:val="656567"/>
          <w:sz w:val="22"/>
          <w:szCs w:val="22"/>
        </w:rPr>
        <w:t xml:space="preserve"> zabra</w:t>
      </w:r>
      <w:r w:rsidR="00BA67FA">
        <w:rPr>
          <w:rFonts w:asciiTheme="minorHAnsi" w:hAnsiTheme="minorHAnsi" w:cstheme="minorHAnsi"/>
          <w:color w:val="656567"/>
          <w:sz w:val="22"/>
          <w:szCs w:val="22"/>
        </w:rPr>
        <w:t>la, by byla významně delší</w:t>
      </w:r>
      <w:r w:rsidR="00FF3CB9">
        <w:rPr>
          <w:rFonts w:asciiTheme="minorHAnsi" w:hAnsiTheme="minorHAnsi" w:cstheme="minorHAnsi"/>
          <w:color w:val="656567"/>
          <w:sz w:val="22"/>
          <w:szCs w:val="22"/>
        </w:rPr>
        <w:t xml:space="preserve">. </w:t>
      </w:r>
      <w:r w:rsidR="00876DA8">
        <w:rPr>
          <w:rFonts w:asciiTheme="minorHAnsi" w:hAnsiTheme="minorHAnsi" w:cstheme="minorHAnsi"/>
          <w:color w:val="656567"/>
          <w:sz w:val="22"/>
          <w:szCs w:val="22"/>
        </w:rPr>
        <w:t xml:space="preserve">Experti z ČVUT dodávají, že oddálení okruhu od Prahy by současně mohlo znamenat, že by se část dopravních vztahů, odehrávajících se jinak na okruhu, přesunula na síť místních komunikací Prahy. Ty jsou dnes však často za hranicí své kapacity a vznikají tak dopravní zácpy. </w:t>
      </w:r>
    </w:p>
    <w:p w14:paraId="6000E8CE" w14:textId="77777777" w:rsidR="00FF3CB9" w:rsidRDefault="00CF36EA" w:rsidP="00CF36EA">
      <w:pPr>
        <w:rPr>
          <w:rFonts w:asciiTheme="minorHAnsi" w:hAnsiTheme="minorHAnsi" w:cstheme="minorHAnsi"/>
          <w:color w:val="656567"/>
          <w:sz w:val="22"/>
          <w:szCs w:val="22"/>
        </w:rPr>
      </w:pPr>
      <w:r w:rsidRPr="008E796A">
        <w:rPr>
          <w:rFonts w:asciiTheme="minorHAnsi" w:hAnsiTheme="minorHAnsi" w:cstheme="minorHAnsi"/>
          <w:color w:val="656567"/>
          <w:sz w:val="22"/>
          <w:szCs w:val="22"/>
        </w:rPr>
        <w:br/>
        <w:t>„</w:t>
      </w:r>
      <w:r w:rsidR="00FF3CB9">
        <w:rPr>
          <w:rFonts w:asciiTheme="minorHAnsi" w:hAnsiTheme="minorHAnsi" w:cstheme="minorHAnsi"/>
          <w:color w:val="656567"/>
          <w:sz w:val="22"/>
          <w:szCs w:val="22"/>
        </w:rPr>
        <w:t>Vedou přes nás frekventované komunikace, plynovod, vysoké napětí, létají nad námi letadla. V našem území si už žádnou další takovou stavbu nedovedu představit. Nikdo s ní navíc dlouhodobě nepočítal. Je to nesmysl,“ říká starosta Mratína Jiří Falek. „Největší problém vidím</w:t>
      </w:r>
      <w:r w:rsidRPr="008E796A">
        <w:rPr>
          <w:rFonts w:asciiTheme="minorHAnsi" w:hAnsiTheme="minorHAnsi" w:cstheme="minorHAnsi"/>
          <w:color w:val="656567"/>
          <w:sz w:val="22"/>
          <w:szCs w:val="22"/>
        </w:rPr>
        <w:t xml:space="preserve"> v tom, že nová trasa není v územních plánech nebo v Zásadách územního rozvoje Středočeského kraje a hlavního města Prahy. Už jenom schválení územních plánů v mnoha obcích je proces na dlouhá léta a určitě se proti trase zvedne vlna nesouhlasu. Trasa totiž vede přes plánovanou i stávající zástavbu,“ říká profesor František Lehovec z Fakulty dopravní ČVUT.</w:t>
      </w:r>
      <w:r w:rsidRPr="008E796A">
        <w:rPr>
          <w:rFonts w:asciiTheme="minorHAnsi" w:hAnsiTheme="minorHAnsi" w:cstheme="minorHAnsi"/>
          <w:color w:val="656567"/>
          <w:sz w:val="22"/>
          <w:szCs w:val="22"/>
        </w:rPr>
        <w:br/>
      </w:r>
    </w:p>
    <w:p w14:paraId="1DEFFE5B" w14:textId="77777777" w:rsidR="00FF3CB9" w:rsidRDefault="00E177F0" w:rsidP="00CF36EA">
      <w:pPr>
        <w:rPr>
          <w:rFonts w:asciiTheme="minorHAnsi" w:hAnsiTheme="minorHAnsi" w:cstheme="minorHAnsi"/>
          <w:color w:val="656567"/>
          <w:sz w:val="22"/>
          <w:szCs w:val="22"/>
        </w:rPr>
      </w:pPr>
      <w:r>
        <w:rPr>
          <w:rFonts w:asciiTheme="minorHAnsi" w:hAnsiTheme="minorHAnsi" w:cstheme="minorHAnsi"/>
          <w:color w:val="656567"/>
          <w:sz w:val="22"/>
          <w:szCs w:val="22"/>
        </w:rPr>
        <w:t>Místostarostka obce Svrk</w:t>
      </w:r>
      <w:r w:rsidR="00FF3CB9">
        <w:rPr>
          <w:rFonts w:asciiTheme="minorHAnsi" w:hAnsiTheme="minorHAnsi" w:cstheme="minorHAnsi"/>
          <w:color w:val="656567"/>
          <w:sz w:val="22"/>
          <w:szCs w:val="22"/>
        </w:rPr>
        <w:t xml:space="preserve">yně Eva Čermáková upozornila, že obyvatelé její obce a obcí v okolí by s takovou změnou trasy určitě nesouhlasili. „Dlouho se totiž u nás jedná o přeložce stávající komunikace II/240. I to bylo obtížné vyjednat. Pokud by se teď lidé dozvěděli, že tu má vést dokonce dálnice, vnímali by to jako obrovský podraz.“ </w:t>
      </w:r>
    </w:p>
    <w:p w14:paraId="1AFDA288" w14:textId="77777777" w:rsidR="00FF3CB9" w:rsidRDefault="00FF3CB9" w:rsidP="00CF36EA">
      <w:pPr>
        <w:rPr>
          <w:rFonts w:asciiTheme="minorHAnsi" w:hAnsiTheme="minorHAnsi" w:cstheme="minorHAnsi"/>
          <w:color w:val="656567"/>
          <w:sz w:val="22"/>
          <w:szCs w:val="22"/>
        </w:rPr>
      </w:pPr>
    </w:p>
    <w:p w14:paraId="0F50FB19" w14:textId="5BB41926" w:rsidR="00E177F0" w:rsidRDefault="0087192F" w:rsidP="00CF36EA">
      <w:pPr>
        <w:rPr>
          <w:rFonts w:asciiTheme="minorHAnsi" w:hAnsiTheme="minorHAnsi" w:cstheme="minorHAnsi"/>
          <w:color w:val="656567"/>
          <w:sz w:val="22"/>
          <w:szCs w:val="22"/>
        </w:rPr>
      </w:pPr>
      <w:r>
        <w:rPr>
          <w:rFonts w:asciiTheme="minorHAnsi" w:hAnsiTheme="minorHAnsi" w:cstheme="minorHAnsi"/>
          <w:color w:val="656567"/>
          <w:sz w:val="22"/>
          <w:szCs w:val="22"/>
        </w:rPr>
        <w:t>Regionální</w:t>
      </w:r>
      <w:r w:rsidRPr="008E796A">
        <w:rPr>
          <w:rFonts w:asciiTheme="minorHAnsi" w:hAnsiTheme="minorHAnsi" w:cstheme="minorHAnsi"/>
          <w:color w:val="656567"/>
          <w:sz w:val="22"/>
          <w:szCs w:val="22"/>
        </w:rPr>
        <w:t xml:space="preserve"> </w:t>
      </w:r>
      <w:r>
        <w:rPr>
          <w:rFonts w:asciiTheme="minorHAnsi" w:hAnsiTheme="minorHAnsi" w:cstheme="minorHAnsi"/>
          <w:color w:val="656567"/>
          <w:sz w:val="22"/>
          <w:szCs w:val="22"/>
        </w:rPr>
        <w:t>alternativa trasy</w:t>
      </w:r>
      <w:r w:rsidRPr="008E796A">
        <w:rPr>
          <w:rFonts w:asciiTheme="minorHAnsi" w:hAnsiTheme="minorHAnsi" w:cstheme="minorHAnsi"/>
          <w:color w:val="656567"/>
          <w:sz w:val="22"/>
          <w:szCs w:val="22"/>
        </w:rPr>
        <w:t xml:space="preserve"> </w:t>
      </w:r>
      <w:r w:rsidR="00876DA8">
        <w:rPr>
          <w:rFonts w:asciiTheme="minorHAnsi" w:hAnsiTheme="minorHAnsi" w:cstheme="minorHAnsi"/>
          <w:color w:val="656567"/>
          <w:sz w:val="22"/>
          <w:szCs w:val="22"/>
        </w:rPr>
        <w:t xml:space="preserve">okruhu </w:t>
      </w:r>
      <w:r w:rsidR="00CF36EA" w:rsidRPr="008E796A">
        <w:rPr>
          <w:rFonts w:asciiTheme="minorHAnsi" w:hAnsiTheme="minorHAnsi" w:cstheme="minorHAnsi"/>
          <w:color w:val="656567"/>
          <w:sz w:val="22"/>
          <w:szCs w:val="22"/>
        </w:rPr>
        <w:t xml:space="preserve">by podle návrhu </w:t>
      </w:r>
      <w:r w:rsidR="00876DA8">
        <w:rPr>
          <w:rFonts w:asciiTheme="minorHAnsi" w:hAnsiTheme="minorHAnsi" w:cstheme="minorHAnsi"/>
          <w:color w:val="656567"/>
          <w:sz w:val="22"/>
          <w:szCs w:val="22"/>
        </w:rPr>
        <w:t xml:space="preserve">jejich autorů </w:t>
      </w:r>
      <w:r w:rsidR="00E177F0">
        <w:rPr>
          <w:rFonts w:asciiTheme="minorHAnsi" w:hAnsiTheme="minorHAnsi" w:cstheme="minorHAnsi"/>
          <w:color w:val="656567"/>
          <w:sz w:val="22"/>
          <w:szCs w:val="22"/>
        </w:rPr>
        <w:t>vedla od Tuchoměřic přes Velké Přílepy, Svrkyni, Řež, Klecany</w:t>
      </w:r>
      <w:r w:rsidR="00F2164D">
        <w:rPr>
          <w:rFonts w:asciiTheme="minorHAnsi" w:hAnsiTheme="minorHAnsi" w:cstheme="minorHAnsi"/>
          <w:color w:val="656567"/>
          <w:sz w:val="22"/>
          <w:szCs w:val="22"/>
        </w:rPr>
        <w:t>, Sedlec, Bašť, Mratín, Polerady a Dřevčice k napojení na dálnici D10</w:t>
      </w:r>
      <w:r>
        <w:rPr>
          <w:rFonts w:asciiTheme="minorHAnsi" w:hAnsiTheme="minorHAnsi" w:cstheme="minorHAnsi"/>
          <w:color w:val="656567"/>
          <w:sz w:val="22"/>
          <w:szCs w:val="22"/>
        </w:rPr>
        <w:t xml:space="preserve"> a dále k D1</w:t>
      </w:r>
      <w:r w:rsidR="00F2164D">
        <w:rPr>
          <w:rFonts w:asciiTheme="minorHAnsi" w:hAnsiTheme="minorHAnsi" w:cstheme="minorHAnsi"/>
          <w:color w:val="656567"/>
          <w:sz w:val="22"/>
          <w:szCs w:val="22"/>
        </w:rPr>
        <w:t>.</w:t>
      </w:r>
      <w:r w:rsidR="00CF36EA" w:rsidRPr="008E796A">
        <w:rPr>
          <w:rFonts w:asciiTheme="minorHAnsi" w:hAnsiTheme="minorHAnsi" w:cstheme="minorHAnsi"/>
          <w:color w:val="656567"/>
          <w:sz w:val="22"/>
          <w:szCs w:val="22"/>
        </w:rPr>
        <w:t xml:space="preserve"> </w:t>
      </w:r>
      <w:r w:rsidR="00F2164D">
        <w:rPr>
          <w:rFonts w:asciiTheme="minorHAnsi" w:hAnsiTheme="minorHAnsi" w:cstheme="minorHAnsi"/>
          <w:color w:val="656567"/>
          <w:sz w:val="22"/>
          <w:szCs w:val="22"/>
        </w:rPr>
        <w:t xml:space="preserve">Zástupce obcí úvahy o novém </w:t>
      </w:r>
      <w:r w:rsidR="00CF36EA" w:rsidRPr="008E796A">
        <w:rPr>
          <w:rFonts w:asciiTheme="minorHAnsi" w:hAnsiTheme="minorHAnsi" w:cstheme="minorHAnsi"/>
          <w:color w:val="656567"/>
          <w:sz w:val="22"/>
          <w:szCs w:val="22"/>
        </w:rPr>
        <w:t>hledání trasy pobouřily, podle nich by další diskuze přinesla jenom zdržení výstavby. Jednání se účastnili starostové a zástupci prakticky všech obcí dotčených novou trasou, tedy:</w:t>
      </w:r>
      <w:r w:rsidR="00F2164D">
        <w:rPr>
          <w:rFonts w:asciiTheme="minorHAnsi" w:hAnsiTheme="minorHAnsi" w:cstheme="minorHAnsi"/>
          <w:color w:val="656567"/>
          <w:sz w:val="22"/>
          <w:szCs w:val="22"/>
        </w:rPr>
        <w:t xml:space="preserve"> Tuchoměřic, Svrkyně, Větrušic, Husince, Bořanovic, Hovorčovic, Baště, Zlonína, Líbeznic, Měšic, Mratína, Kostelce nad Labem, Polerad, Brázdimi a Nové Vsi</w:t>
      </w:r>
      <w:r w:rsidR="00CF36EA" w:rsidRPr="008E796A">
        <w:rPr>
          <w:rFonts w:asciiTheme="minorHAnsi" w:hAnsiTheme="minorHAnsi" w:cstheme="minorHAnsi"/>
          <w:color w:val="656567"/>
          <w:sz w:val="22"/>
          <w:szCs w:val="22"/>
        </w:rPr>
        <w:t xml:space="preserve">. </w:t>
      </w:r>
    </w:p>
    <w:p w14:paraId="30BDB0B2" w14:textId="77777777" w:rsidR="00E177F0" w:rsidRDefault="00CF36EA" w:rsidP="00CF36EA">
      <w:pPr>
        <w:rPr>
          <w:rFonts w:asciiTheme="minorHAnsi" w:hAnsiTheme="minorHAnsi" w:cstheme="minorHAnsi"/>
          <w:color w:val="656567"/>
          <w:sz w:val="22"/>
          <w:szCs w:val="22"/>
        </w:rPr>
      </w:pPr>
      <w:r w:rsidRPr="008E796A">
        <w:rPr>
          <w:rFonts w:asciiTheme="minorHAnsi" w:hAnsiTheme="minorHAnsi" w:cstheme="minorHAnsi"/>
          <w:color w:val="656567"/>
          <w:sz w:val="22"/>
          <w:szCs w:val="22"/>
        </w:rPr>
        <w:br/>
        <w:t>„</w:t>
      </w:r>
      <w:r w:rsidR="00E177F0">
        <w:rPr>
          <w:rFonts w:asciiTheme="minorHAnsi" w:hAnsiTheme="minorHAnsi" w:cstheme="minorHAnsi"/>
          <w:color w:val="656567"/>
          <w:sz w:val="22"/>
          <w:szCs w:val="22"/>
        </w:rPr>
        <w:t>Nejen pro naše obce, ale i pro Prahu a celou Českou republiku je nezbytně nutné vybudovat Pražský okruh co nejdříve. Už při projednávání stávající trasy před 15 lety padly všechny argumenty. Z</w:t>
      </w:r>
      <w:r w:rsidR="00F2164D">
        <w:rPr>
          <w:rFonts w:asciiTheme="minorHAnsi" w:hAnsiTheme="minorHAnsi" w:cstheme="minorHAnsi"/>
          <w:color w:val="656567"/>
          <w:sz w:val="22"/>
          <w:szCs w:val="22"/>
        </w:rPr>
        <w:t xml:space="preserve">važovaly se alternativní trasy. </w:t>
      </w:r>
      <w:r w:rsidR="00E177F0">
        <w:rPr>
          <w:rFonts w:asciiTheme="minorHAnsi" w:hAnsiTheme="minorHAnsi" w:cstheme="minorHAnsi"/>
          <w:color w:val="656567"/>
          <w:sz w:val="22"/>
          <w:szCs w:val="22"/>
        </w:rPr>
        <w:t xml:space="preserve">Jsem přesvědčen, že v hustě zastavěném území kolem Prahy </w:t>
      </w:r>
      <w:r w:rsidR="00F2164D">
        <w:rPr>
          <w:rFonts w:asciiTheme="minorHAnsi" w:hAnsiTheme="minorHAnsi" w:cstheme="minorHAnsi"/>
          <w:color w:val="656567"/>
          <w:sz w:val="22"/>
          <w:szCs w:val="22"/>
        </w:rPr>
        <w:t xml:space="preserve">není </w:t>
      </w:r>
      <w:r w:rsidR="00F2164D">
        <w:rPr>
          <w:rFonts w:asciiTheme="minorHAnsi" w:hAnsiTheme="minorHAnsi" w:cstheme="minorHAnsi"/>
          <w:color w:val="656567"/>
          <w:sz w:val="22"/>
          <w:szCs w:val="22"/>
        </w:rPr>
        <w:lastRenderedPageBreak/>
        <w:t>možné najít jinou trasu ne</w:t>
      </w:r>
      <w:r w:rsidR="00E177F0">
        <w:rPr>
          <w:rFonts w:asciiTheme="minorHAnsi" w:hAnsiTheme="minorHAnsi" w:cstheme="minorHAnsi"/>
          <w:color w:val="656567"/>
          <w:sz w:val="22"/>
          <w:szCs w:val="22"/>
        </w:rPr>
        <w:t xml:space="preserve">ž tu, která je ve stávajících územních plánech zakotvená. Jediný </w:t>
      </w:r>
      <w:r w:rsidR="00F2164D">
        <w:rPr>
          <w:rFonts w:asciiTheme="minorHAnsi" w:hAnsiTheme="minorHAnsi" w:cstheme="minorHAnsi"/>
          <w:color w:val="656567"/>
          <w:sz w:val="22"/>
          <w:szCs w:val="22"/>
        </w:rPr>
        <w:t xml:space="preserve">možný a </w:t>
      </w:r>
      <w:r w:rsidR="00E177F0">
        <w:rPr>
          <w:rFonts w:asciiTheme="minorHAnsi" w:hAnsiTheme="minorHAnsi" w:cstheme="minorHAnsi"/>
          <w:color w:val="656567"/>
          <w:sz w:val="22"/>
          <w:szCs w:val="22"/>
        </w:rPr>
        <w:t>dobrý směr je hledat v rámci této trasy co nejlepší technické řešení. Cokoli jiného bude znamenat další nekonečné odklady stavby,“ říká starosta Líbeznic a krajský radní Martin Kupka.</w:t>
      </w:r>
    </w:p>
    <w:p w14:paraId="0917696D" w14:textId="77777777" w:rsidR="003F4BF0" w:rsidRDefault="003F4BF0" w:rsidP="00CF36EA">
      <w:pPr>
        <w:rPr>
          <w:rFonts w:asciiTheme="minorHAnsi" w:hAnsiTheme="minorHAnsi" w:cstheme="minorHAnsi"/>
          <w:color w:val="656567"/>
          <w:sz w:val="22"/>
          <w:szCs w:val="22"/>
        </w:rPr>
      </w:pPr>
    </w:p>
    <w:p w14:paraId="62341F03" w14:textId="18EF190F" w:rsidR="003F4BF0" w:rsidRDefault="003F4BF0" w:rsidP="00CF36EA">
      <w:pPr>
        <w:rPr>
          <w:rFonts w:asciiTheme="minorHAnsi" w:hAnsiTheme="minorHAnsi" w:cstheme="minorHAnsi"/>
          <w:color w:val="656567"/>
          <w:sz w:val="22"/>
          <w:szCs w:val="22"/>
        </w:rPr>
      </w:pPr>
      <w:r>
        <w:rPr>
          <w:rFonts w:asciiTheme="minorHAnsi" w:hAnsiTheme="minorHAnsi" w:cstheme="minorHAnsi"/>
          <w:color w:val="656567"/>
          <w:sz w:val="22"/>
          <w:szCs w:val="22"/>
        </w:rPr>
        <w:t>Kontakt pro média:</w:t>
      </w:r>
    </w:p>
    <w:p w14:paraId="2B0E780B" w14:textId="27A10C6C" w:rsidR="003F4BF0" w:rsidRDefault="003F4BF0" w:rsidP="00CF36EA">
      <w:pPr>
        <w:rPr>
          <w:rFonts w:asciiTheme="minorHAnsi" w:hAnsiTheme="minorHAnsi" w:cstheme="minorHAnsi"/>
          <w:color w:val="656567"/>
          <w:sz w:val="22"/>
          <w:szCs w:val="22"/>
        </w:rPr>
      </w:pPr>
      <w:r>
        <w:rPr>
          <w:rFonts w:asciiTheme="minorHAnsi" w:hAnsiTheme="minorHAnsi" w:cstheme="minorHAnsi"/>
          <w:color w:val="656567"/>
          <w:sz w:val="22"/>
          <w:szCs w:val="22"/>
        </w:rPr>
        <w:t>Mgr. Martin Kupka, gsm: 724345456</w:t>
      </w:r>
      <w:bookmarkStart w:id="1" w:name="_GoBack"/>
      <w:bookmarkEnd w:id="1"/>
    </w:p>
    <w:sectPr w:rsidR="003F4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EA"/>
    <w:rsid w:val="0008794F"/>
    <w:rsid w:val="003F4BF0"/>
    <w:rsid w:val="00520D64"/>
    <w:rsid w:val="0087192F"/>
    <w:rsid w:val="00876DA8"/>
    <w:rsid w:val="008E796A"/>
    <w:rsid w:val="00990418"/>
    <w:rsid w:val="00AD5A65"/>
    <w:rsid w:val="00BA67FA"/>
    <w:rsid w:val="00BC3C10"/>
    <w:rsid w:val="00CF36EA"/>
    <w:rsid w:val="00E177F0"/>
    <w:rsid w:val="00F2164D"/>
    <w:rsid w:val="00FF3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C45C"/>
  <w15:chartTrackingRefBased/>
  <w15:docId w15:val="{C8776680-79AE-48BB-A208-5B1B23C1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6EA"/>
    <w:pPr>
      <w:spacing w:after="0" w:line="240" w:lineRule="auto"/>
    </w:pPr>
    <w:rPr>
      <w:rFonts w:ascii="Times New Roman" w:hAnsi="Times New Roman" w:cs="Times New Roman"/>
      <w:sz w:val="24"/>
      <w:szCs w:val="24"/>
      <w:lang w:eastAsia="cs-CZ"/>
    </w:rPr>
  </w:style>
  <w:style w:type="paragraph" w:styleId="Nadpis2">
    <w:name w:val="heading 2"/>
    <w:basedOn w:val="Normln"/>
    <w:link w:val="Nadpis2Char"/>
    <w:uiPriority w:val="9"/>
    <w:semiHidden/>
    <w:unhideWhenUsed/>
    <w:qFormat/>
    <w:rsid w:val="00CF36EA"/>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CF36EA"/>
    <w:rPr>
      <w:rFonts w:ascii="Times New Roman" w:hAnsi="Times New Roman" w:cs="Times New Roman"/>
      <w:b/>
      <w:bCs/>
      <w:sz w:val="36"/>
      <w:szCs w:val="36"/>
      <w:lang w:eastAsia="cs-CZ"/>
    </w:rPr>
  </w:style>
  <w:style w:type="paragraph" w:customStyle="1" w:styleId="podtitul">
    <w:name w:val="podtitul"/>
    <w:basedOn w:val="Normln"/>
    <w:rsid w:val="00CF36EA"/>
    <w:pPr>
      <w:spacing w:before="100" w:beforeAutospacing="1" w:after="100" w:afterAutospacing="1"/>
    </w:pPr>
  </w:style>
  <w:style w:type="character" w:customStyle="1" w:styleId="popiss">
    <w:name w:val="popiss"/>
    <w:basedOn w:val="Standardnpsmoodstavce"/>
    <w:rsid w:val="00CF36EA"/>
  </w:style>
  <w:style w:type="character" w:customStyle="1" w:styleId="new">
    <w:name w:val="new"/>
    <w:basedOn w:val="Standardnpsmoodstavce"/>
    <w:rsid w:val="00CF36EA"/>
  </w:style>
  <w:style w:type="character" w:styleId="Odkaznakoment">
    <w:name w:val="annotation reference"/>
    <w:basedOn w:val="Standardnpsmoodstavce"/>
    <w:uiPriority w:val="99"/>
    <w:semiHidden/>
    <w:unhideWhenUsed/>
    <w:rsid w:val="0087192F"/>
    <w:rPr>
      <w:sz w:val="16"/>
      <w:szCs w:val="16"/>
    </w:rPr>
  </w:style>
  <w:style w:type="paragraph" w:styleId="Textkomente">
    <w:name w:val="annotation text"/>
    <w:basedOn w:val="Normln"/>
    <w:link w:val="TextkomenteChar"/>
    <w:uiPriority w:val="99"/>
    <w:semiHidden/>
    <w:unhideWhenUsed/>
    <w:rsid w:val="0087192F"/>
    <w:rPr>
      <w:sz w:val="20"/>
      <w:szCs w:val="20"/>
    </w:rPr>
  </w:style>
  <w:style w:type="character" w:customStyle="1" w:styleId="TextkomenteChar">
    <w:name w:val="Text komentáře Char"/>
    <w:basedOn w:val="Standardnpsmoodstavce"/>
    <w:link w:val="Textkomente"/>
    <w:uiPriority w:val="99"/>
    <w:semiHidden/>
    <w:rsid w:val="0087192F"/>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7192F"/>
    <w:rPr>
      <w:b/>
      <w:bCs/>
    </w:rPr>
  </w:style>
  <w:style w:type="character" w:customStyle="1" w:styleId="PedmtkomenteChar">
    <w:name w:val="Předmět komentáře Char"/>
    <w:basedOn w:val="TextkomenteChar"/>
    <w:link w:val="Pedmtkomente"/>
    <w:uiPriority w:val="99"/>
    <w:semiHidden/>
    <w:rsid w:val="0087192F"/>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719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192F"/>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1BEF-B636-40A3-AD05-F94B0C5F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617</Words>
  <Characters>3647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Kupka</dc:creator>
  <cp:keywords/>
  <dc:description/>
  <cp:lastModifiedBy>Martin Kupka</cp:lastModifiedBy>
  <cp:revision>3</cp:revision>
  <dcterms:created xsi:type="dcterms:W3CDTF">2016-12-13T12:29:00Z</dcterms:created>
  <dcterms:modified xsi:type="dcterms:W3CDTF">2016-12-13T12:46:00Z</dcterms:modified>
</cp:coreProperties>
</file>