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64" w:rsidRPr="008D07D7" w:rsidRDefault="00570B64" w:rsidP="00165748">
      <w:pPr>
        <w:tabs>
          <w:tab w:val="left" w:pos="6379"/>
        </w:tabs>
        <w:jc w:val="right"/>
        <w:outlineLvl w:val="0"/>
        <w:rPr>
          <w:color w:val="000000" w:themeColor="text1"/>
          <w:sz w:val="18"/>
          <w:szCs w:val="18"/>
        </w:rPr>
      </w:pPr>
      <w:r w:rsidRPr="008D07D7">
        <w:rPr>
          <w:color w:val="000000" w:themeColor="text1"/>
          <w:sz w:val="18"/>
          <w:szCs w:val="18"/>
        </w:rPr>
        <w:t>Pra</w:t>
      </w:r>
      <w:r w:rsidR="00FE7386" w:rsidRPr="008D07D7">
        <w:rPr>
          <w:color w:val="000000" w:themeColor="text1"/>
          <w:sz w:val="18"/>
          <w:szCs w:val="18"/>
        </w:rPr>
        <w:t xml:space="preserve">ha, </w:t>
      </w:r>
      <w:r w:rsidR="00AE45E5">
        <w:rPr>
          <w:color w:val="000000" w:themeColor="text1"/>
          <w:sz w:val="18"/>
          <w:szCs w:val="18"/>
        </w:rPr>
        <w:t>5</w:t>
      </w:r>
      <w:r w:rsidRPr="008D07D7">
        <w:rPr>
          <w:color w:val="000000" w:themeColor="text1"/>
          <w:sz w:val="18"/>
          <w:szCs w:val="18"/>
        </w:rPr>
        <w:t xml:space="preserve">. </w:t>
      </w:r>
      <w:r w:rsidR="00AE45E5">
        <w:rPr>
          <w:color w:val="000000" w:themeColor="text1"/>
          <w:sz w:val="18"/>
          <w:szCs w:val="18"/>
        </w:rPr>
        <w:t>června</w:t>
      </w:r>
      <w:r w:rsidRPr="008D07D7">
        <w:rPr>
          <w:color w:val="000000" w:themeColor="text1"/>
          <w:sz w:val="18"/>
          <w:szCs w:val="18"/>
        </w:rPr>
        <w:t xml:space="preserve"> 201</w:t>
      </w:r>
      <w:r w:rsidR="00FF006F" w:rsidRPr="008D07D7">
        <w:rPr>
          <w:color w:val="000000" w:themeColor="text1"/>
          <w:sz w:val="18"/>
          <w:szCs w:val="18"/>
        </w:rPr>
        <w:t>3</w:t>
      </w:r>
    </w:p>
    <w:p w:rsidR="002C73F3" w:rsidRDefault="002C73F3" w:rsidP="004D054A">
      <w:pPr>
        <w:rPr>
          <w:b/>
          <w:color w:val="1F497D" w:themeColor="text2"/>
          <w:sz w:val="32"/>
          <w:szCs w:val="32"/>
        </w:rPr>
      </w:pPr>
    </w:p>
    <w:p w:rsidR="003C7E70" w:rsidRDefault="003C7E70" w:rsidP="003C7E70">
      <w:pPr>
        <w:jc w:val="center"/>
        <w:rPr>
          <w:b/>
          <w:color w:val="1F497D" w:themeColor="text2"/>
          <w:sz w:val="32"/>
          <w:szCs w:val="32"/>
        </w:rPr>
      </w:pPr>
      <w:r w:rsidRPr="003C7E70">
        <w:rPr>
          <w:b/>
          <w:color w:val="1F497D" w:themeColor="text2"/>
          <w:sz w:val="32"/>
          <w:szCs w:val="32"/>
        </w:rPr>
        <w:t xml:space="preserve">MPSV: Radíme, jak se vypořádat s povodní. </w:t>
      </w:r>
    </w:p>
    <w:p w:rsidR="003C7E70" w:rsidRPr="003C7E70" w:rsidRDefault="003C7E70" w:rsidP="003C7E70">
      <w:pPr>
        <w:jc w:val="center"/>
        <w:rPr>
          <w:b/>
          <w:color w:val="1F497D" w:themeColor="text2"/>
          <w:sz w:val="32"/>
          <w:szCs w:val="32"/>
        </w:rPr>
      </w:pPr>
      <w:r w:rsidRPr="003C7E70">
        <w:rPr>
          <w:b/>
          <w:color w:val="1F497D" w:themeColor="text2"/>
          <w:sz w:val="32"/>
          <w:szCs w:val="32"/>
        </w:rPr>
        <w:t>Letáky dostanou lidé ze zaplavených oblastí.</w:t>
      </w:r>
    </w:p>
    <w:p w:rsidR="000505AF" w:rsidRDefault="00506B43" w:rsidP="000505AF">
      <w:pPr>
        <w:autoSpaceDE w:val="0"/>
        <w:autoSpaceDN w:val="0"/>
        <w:adjustRightInd w:val="0"/>
        <w:jc w:val="both"/>
        <w:rPr>
          <w:sz w:val="22"/>
          <w:szCs w:val="22"/>
          <w:lang w:eastAsia="cs-CZ"/>
        </w:rPr>
      </w:pPr>
      <w:r>
        <w:rPr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1" locked="0" layoutInCell="1" allowOverlap="1" wp14:anchorId="5528C33B" wp14:editId="17D694B7">
            <wp:simplePos x="0" y="0"/>
            <wp:positionH relativeFrom="column">
              <wp:posOffset>-60325</wp:posOffset>
            </wp:positionH>
            <wp:positionV relativeFrom="paragraph">
              <wp:posOffset>94615</wp:posOffset>
            </wp:positionV>
            <wp:extent cx="209740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84" y="21474"/>
                <wp:lineTo x="21384" y="0"/>
                <wp:lineTo x="0" y="0"/>
              </wp:wrapPolygon>
            </wp:wrapTight>
            <wp:docPr id="2" name="Obrázek 2" descr="C:\Users\stepanka.filipova\Pictures\tiskoviny\letak_povodne_vy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ka.filipova\Pictures\tiskoviny\letak_povodne_vyre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5AF" w:rsidRPr="002C73F3" w:rsidRDefault="006D680C" w:rsidP="00264A98">
      <w:pPr>
        <w:autoSpaceDE w:val="0"/>
        <w:autoSpaceDN w:val="0"/>
        <w:adjustRightInd w:val="0"/>
        <w:spacing w:line="220" w:lineRule="atLeast"/>
        <w:jc w:val="both"/>
        <w:rPr>
          <w:b/>
          <w:sz w:val="22"/>
          <w:szCs w:val="22"/>
          <w:lang w:eastAsia="cs-CZ"/>
        </w:rPr>
      </w:pPr>
      <w:r w:rsidRPr="002C73F3">
        <w:rPr>
          <w:b/>
          <w:sz w:val="22"/>
          <w:szCs w:val="22"/>
        </w:rPr>
        <w:t xml:space="preserve">Ministerstvo práce a sociálních věcí chce pomoci lidem postiženým povodní, aby se rychle zorientovali v sociální a pracovněprávní oblasti, která s  živelní pohromou souvisí. </w:t>
      </w:r>
      <w:r w:rsidR="000505AF" w:rsidRPr="002C73F3">
        <w:rPr>
          <w:b/>
          <w:sz w:val="22"/>
          <w:szCs w:val="22"/>
          <w:lang w:eastAsia="cs-CZ"/>
        </w:rPr>
        <w:t xml:space="preserve">Proto připravilo </w:t>
      </w:r>
      <w:r w:rsidR="00506B43" w:rsidRPr="002C73F3">
        <w:rPr>
          <w:b/>
          <w:sz w:val="22"/>
          <w:szCs w:val="22"/>
          <w:lang w:eastAsia="cs-CZ"/>
        </w:rPr>
        <w:t xml:space="preserve">informační </w:t>
      </w:r>
      <w:r w:rsidR="000505AF" w:rsidRPr="002C73F3">
        <w:rPr>
          <w:b/>
          <w:sz w:val="22"/>
          <w:szCs w:val="22"/>
          <w:lang w:eastAsia="cs-CZ"/>
        </w:rPr>
        <w:t xml:space="preserve">leták </w:t>
      </w:r>
      <w:r w:rsidR="000505AF" w:rsidRPr="002C73F3">
        <w:rPr>
          <w:b/>
          <w:color w:val="1F497D" w:themeColor="text2"/>
          <w:sz w:val="22"/>
          <w:szCs w:val="22"/>
          <w:lang w:eastAsia="cs-CZ"/>
        </w:rPr>
        <w:t>„Jak se vypořádat s povodní – Informace z pracovněprávní a sociální oblasti“</w:t>
      </w:r>
      <w:r w:rsidR="000505AF" w:rsidRPr="002C73F3">
        <w:rPr>
          <w:b/>
          <w:sz w:val="22"/>
          <w:szCs w:val="22"/>
          <w:lang w:eastAsia="cs-CZ"/>
        </w:rPr>
        <w:t xml:space="preserve">. V současné době ho </w:t>
      </w:r>
      <w:r w:rsidR="00CA07AA" w:rsidRPr="002C73F3">
        <w:rPr>
          <w:b/>
          <w:sz w:val="22"/>
          <w:szCs w:val="22"/>
          <w:lang w:eastAsia="cs-CZ"/>
        </w:rPr>
        <w:t xml:space="preserve">zaměstnanci </w:t>
      </w:r>
      <w:r w:rsidR="00506B43" w:rsidRPr="002C73F3">
        <w:rPr>
          <w:b/>
          <w:sz w:val="22"/>
          <w:szCs w:val="22"/>
          <w:lang w:eastAsia="cs-CZ"/>
        </w:rPr>
        <w:t>MPSV</w:t>
      </w:r>
      <w:r w:rsidR="00CA07AA" w:rsidRPr="002C73F3">
        <w:rPr>
          <w:b/>
          <w:sz w:val="22"/>
          <w:szCs w:val="22"/>
          <w:lang w:eastAsia="cs-CZ"/>
        </w:rPr>
        <w:t xml:space="preserve"> rozváží </w:t>
      </w:r>
      <w:r w:rsidR="000505AF" w:rsidRPr="002C73F3">
        <w:rPr>
          <w:b/>
          <w:sz w:val="22"/>
          <w:szCs w:val="22"/>
          <w:lang w:eastAsia="cs-CZ"/>
        </w:rPr>
        <w:t xml:space="preserve">do oblastí, které zasáhly povodně. </w:t>
      </w:r>
      <w:r w:rsidR="004C211A" w:rsidRPr="002C73F3">
        <w:rPr>
          <w:b/>
          <w:sz w:val="22"/>
          <w:szCs w:val="22"/>
          <w:lang w:eastAsia="cs-CZ"/>
        </w:rPr>
        <w:t>K dispozici bud</w:t>
      </w:r>
      <w:r w:rsidR="00712FA6" w:rsidRPr="002C73F3">
        <w:rPr>
          <w:b/>
          <w:sz w:val="22"/>
          <w:szCs w:val="22"/>
          <w:lang w:eastAsia="cs-CZ"/>
        </w:rPr>
        <w:t>e</w:t>
      </w:r>
      <w:r w:rsidR="004C211A" w:rsidRPr="002C73F3">
        <w:rPr>
          <w:b/>
          <w:sz w:val="22"/>
          <w:szCs w:val="22"/>
          <w:lang w:eastAsia="cs-CZ"/>
        </w:rPr>
        <w:t xml:space="preserve"> </w:t>
      </w:r>
      <w:r w:rsidR="00CF0FF7" w:rsidRPr="002C73F3">
        <w:rPr>
          <w:b/>
          <w:sz w:val="22"/>
          <w:szCs w:val="22"/>
          <w:lang w:eastAsia="cs-CZ"/>
        </w:rPr>
        <w:t xml:space="preserve">mj. </w:t>
      </w:r>
      <w:r w:rsidR="004C211A" w:rsidRPr="002C73F3">
        <w:rPr>
          <w:b/>
          <w:sz w:val="22"/>
          <w:szCs w:val="22"/>
          <w:lang w:eastAsia="cs-CZ"/>
        </w:rPr>
        <w:t>na pracovištích Úřadu práce ČR. Stáhnout si ho lze už teď:</w:t>
      </w:r>
      <w:r w:rsidR="000505AF" w:rsidRPr="002C73F3">
        <w:rPr>
          <w:b/>
          <w:sz w:val="22"/>
          <w:szCs w:val="22"/>
          <w:lang w:eastAsia="cs-CZ"/>
        </w:rPr>
        <w:t xml:space="preserve"> </w:t>
      </w:r>
      <w:hyperlink r:id="rId9" w:history="1">
        <w:r w:rsidR="00506B43" w:rsidRPr="002C73F3">
          <w:rPr>
            <w:rStyle w:val="Hypertextovodkaz"/>
            <w:b/>
            <w:sz w:val="22"/>
            <w:szCs w:val="22"/>
            <w:lang w:eastAsia="cs-CZ"/>
          </w:rPr>
          <w:t>http://www.mpsv.cz/cs/14787</w:t>
        </w:r>
      </w:hyperlink>
      <w:r w:rsidR="00506B43" w:rsidRPr="002C73F3">
        <w:rPr>
          <w:b/>
          <w:sz w:val="22"/>
          <w:szCs w:val="22"/>
          <w:lang w:eastAsia="cs-CZ"/>
        </w:rPr>
        <w:t xml:space="preserve">. </w:t>
      </w:r>
    </w:p>
    <w:p w:rsidR="000505AF" w:rsidRPr="002C73F3" w:rsidRDefault="000505AF" w:rsidP="00264A98">
      <w:pPr>
        <w:autoSpaceDE w:val="0"/>
        <w:autoSpaceDN w:val="0"/>
        <w:adjustRightInd w:val="0"/>
        <w:spacing w:line="220" w:lineRule="atLeast"/>
        <w:jc w:val="both"/>
        <w:rPr>
          <w:sz w:val="22"/>
          <w:szCs w:val="22"/>
          <w:lang w:eastAsia="cs-CZ"/>
        </w:rPr>
      </w:pPr>
    </w:p>
    <w:p w:rsidR="000505AF" w:rsidRPr="008C3CCA" w:rsidRDefault="003C7E70" w:rsidP="00264A98">
      <w:pPr>
        <w:autoSpaceDE w:val="0"/>
        <w:autoSpaceDN w:val="0"/>
        <w:adjustRightInd w:val="0"/>
        <w:spacing w:line="220" w:lineRule="atLeast"/>
        <w:jc w:val="both"/>
        <w:rPr>
          <w:color w:val="000000"/>
          <w:sz w:val="22"/>
          <w:szCs w:val="22"/>
        </w:rPr>
      </w:pPr>
      <w:r w:rsidRPr="008C3CCA">
        <w:rPr>
          <w:b/>
          <w:i/>
          <w:sz w:val="22"/>
          <w:szCs w:val="22"/>
          <w:lang w:eastAsia="cs-CZ"/>
        </w:rPr>
        <w:t xml:space="preserve">„Je důležité, aby lidé v těchto těžkých dnech věděli, na koho se obrátit, </w:t>
      </w:r>
      <w:r w:rsidR="00A776D8" w:rsidRPr="008C3CCA">
        <w:rPr>
          <w:b/>
          <w:i/>
          <w:sz w:val="22"/>
          <w:szCs w:val="22"/>
          <w:lang w:eastAsia="cs-CZ"/>
        </w:rPr>
        <w:t>o jak</w:t>
      </w:r>
      <w:r w:rsidR="001F4E2E" w:rsidRPr="008C3CCA">
        <w:rPr>
          <w:b/>
          <w:i/>
          <w:sz w:val="22"/>
          <w:szCs w:val="22"/>
          <w:lang w:eastAsia="cs-CZ"/>
        </w:rPr>
        <w:t>ou pomoc</w:t>
      </w:r>
      <w:r w:rsidR="00A776D8" w:rsidRPr="008C3CCA">
        <w:rPr>
          <w:b/>
          <w:i/>
          <w:sz w:val="22"/>
          <w:szCs w:val="22"/>
          <w:lang w:eastAsia="cs-CZ"/>
        </w:rPr>
        <w:t xml:space="preserve"> mohou požádat</w:t>
      </w:r>
      <w:r w:rsidRPr="008C3CCA">
        <w:rPr>
          <w:b/>
          <w:i/>
          <w:sz w:val="22"/>
          <w:szCs w:val="22"/>
          <w:lang w:eastAsia="cs-CZ"/>
        </w:rPr>
        <w:t xml:space="preserve"> a kd</w:t>
      </w:r>
      <w:r w:rsidR="001F4E2E" w:rsidRPr="008C3CCA">
        <w:rPr>
          <w:b/>
          <w:i/>
          <w:sz w:val="22"/>
          <w:szCs w:val="22"/>
          <w:lang w:eastAsia="cs-CZ"/>
        </w:rPr>
        <w:t>e</w:t>
      </w:r>
      <w:r w:rsidRPr="008C3CCA">
        <w:rPr>
          <w:b/>
          <w:i/>
          <w:sz w:val="22"/>
          <w:szCs w:val="22"/>
          <w:lang w:eastAsia="cs-CZ"/>
        </w:rPr>
        <w:t>,“</w:t>
      </w:r>
      <w:r w:rsidRPr="008C3CCA">
        <w:rPr>
          <w:sz w:val="22"/>
          <w:szCs w:val="22"/>
          <w:lang w:eastAsia="cs-CZ"/>
        </w:rPr>
        <w:t xml:space="preserve"> říká ministryně práce a sociálních věcí Ludmila </w:t>
      </w:r>
      <w:r w:rsidRPr="008C3CCA">
        <w:rPr>
          <w:color w:val="000000"/>
          <w:sz w:val="22"/>
          <w:szCs w:val="22"/>
        </w:rPr>
        <w:t>Müllerová a dodává</w:t>
      </w:r>
      <w:r w:rsidRPr="008C3CCA">
        <w:rPr>
          <w:b/>
          <w:i/>
          <w:color w:val="000000"/>
          <w:sz w:val="22"/>
          <w:szCs w:val="22"/>
        </w:rPr>
        <w:t>: „</w:t>
      </w:r>
      <w:r w:rsidR="007203F6" w:rsidRPr="008C3CCA">
        <w:rPr>
          <w:b/>
          <w:i/>
          <w:color w:val="000000"/>
          <w:sz w:val="22"/>
          <w:szCs w:val="22"/>
        </w:rPr>
        <w:t xml:space="preserve">Proto je v současné době řada pracovníků Úřadu práce přímo v terénu, proto informační leták nyní rozvážíme do postižených oblastí.“ </w:t>
      </w:r>
      <w:r w:rsidR="00AF41E0" w:rsidRPr="008C3CCA">
        <w:rPr>
          <w:color w:val="000000"/>
          <w:sz w:val="22"/>
          <w:szCs w:val="22"/>
        </w:rPr>
        <w:t xml:space="preserve">Leták </w:t>
      </w:r>
      <w:r w:rsidR="007203F6" w:rsidRPr="008C3CCA">
        <w:rPr>
          <w:color w:val="000000"/>
          <w:sz w:val="22"/>
          <w:szCs w:val="22"/>
        </w:rPr>
        <w:t xml:space="preserve">poskytuje potřebné rady </w:t>
      </w:r>
      <w:r w:rsidRPr="008C3CCA">
        <w:rPr>
          <w:color w:val="000000"/>
          <w:sz w:val="22"/>
          <w:szCs w:val="22"/>
        </w:rPr>
        <w:t xml:space="preserve">formou </w:t>
      </w:r>
      <w:r w:rsidR="007203F6" w:rsidRPr="008C3CCA">
        <w:rPr>
          <w:color w:val="000000"/>
          <w:sz w:val="22"/>
          <w:szCs w:val="22"/>
        </w:rPr>
        <w:t xml:space="preserve">jednoduchých </w:t>
      </w:r>
      <w:r w:rsidR="000505AF" w:rsidRPr="008C3CCA">
        <w:rPr>
          <w:iCs/>
          <w:sz w:val="22"/>
          <w:szCs w:val="22"/>
          <w:lang w:eastAsia="cs-CZ"/>
        </w:rPr>
        <w:t>otázek a odpovědí</w:t>
      </w:r>
      <w:r w:rsidR="00AF41E0" w:rsidRPr="008C3CCA">
        <w:rPr>
          <w:iCs/>
          <w:sz w:val="22"/>
          <w:szCs w:val="22"/>
          <w:lang w:eastAsia="cs-CZ"/>
        </w:rPr>
        <w:t>, n</w:t>
      </w:r>
      <w:r w:rsidR="004C211A" w:rsidRPr="008C3CCA">
        <w:rPr>
          <w:iCs/>
          <w:sz w:val="22"/>
          <w:szCs w:val="22"/>
          <w:lang w:eastAsia="cs-CZ"/>
        </w:rPr>
        <w:t xml:space="preserve">apříklad: </w:t>
      </w:r>
      <w:r w:rsidR="000505AF" w:rsidRPr="008C3CCA">
        <w:rPr>
          <w:iCs/>
          <w:sz w:val="22"/>
          <w:szCs w:val="22"/>
          <w:lang w:eastAsia="cs-CZ"/>
        </w:rPr>
        <w:t xml:space="preserve"> </w:t>
      </w:r>
    </w:p>
    <w:p w:rsidR="000505AF" w:rsidRPr="008C3CCA" w:rsidRDefault="000505AF" w:rsidP="00264A98">
      <w:pPr>
        <w:autoSpaceDE w:val="0"/>
        <w:autoSpaceDN w:val="0"/>
        <w:adjustRightInd w:val="0"/>
        <w:spacing w:line="220" w:lineRule="atLeast"/>
        <w:jc w:val="both"/>
        <w:rPr>
          <w:iCs/>
          <w:sz w:val="22"/>
          <w:szCs w:val="22"/>
          <w:lang w:eastAsia="cs-CZ"/>
        </w:rPr>
      </w:pPr>
    </w:p>
    <w:p w:rsidR="006D680C" w:rsidRPr="008C3CCA" w:rsidRDefault="006D680C" w:rsidP="00264A98">
      <w:pPr>
        <w:autoSpaceDE w:val="0"/>
        <w:autoSpaceDN w:val="0"/>
        <w:adjustRightInd w:val="0"/>
        <w:spacing w:line="220" w:lineRule="atLeast"/>
        <w:jc w:val="both"/>
        <w:rPr>
          <w:b/>
          <w:bCs/>
          <w:color w:val="1F497D" w:themeColor="text2"/>
          <w:sz w:val="22"/>
          <w:szCs w:val="22"/>
        </w:rPr>
      </w:pPr>
      <w:r w:rsidRPr="008C3CCA">
        <w:rPr>
          <w:b/>
          <w:bCs/>
          <w:color w:val="1F497D" w:themeColor="text2"/>
          <w:sz w:val="22"/>
          <w:szCs w:val="22"/>
        </w:rPr>
        <w:t>Zaměstnavatel mi nemůže kvůli povodním vyplatit mzdu. Co mám dělat?</w:t>
      </w:r>
    </w:p>
    <w:p w:rsidR="006D680C" w:rsidRPr="008C3CCA" w:rsidRDefault="006D680C" w:rsidP="00264A98">
      <w:pPr>
        <w:autoSpaceDE w:val="0"/>
        <w:autoSpaceDN w:val="0"/>
        <w:adjustRightInd w:val="0"/>
        <w:spacing w:line="220" w:lineRule="atLeast"/>
        <w:jc w:val="both"/>
        <w:rPr>
          <w:color w:val="000000"/>
          <w:sz w:val="22"/>
          <w:szCs w:val="22"/>
        </w:rPr>
      </w:pPr>
      <w:r w:rsidRPr="008C3CCA">
        <w:rPr>
          <w:color w:val="000000"/>
          <w:sz w:val="22"/>
          <w:szCs w:val="22"/>
        </w:rPr>
        <w:t>Pokud vám zaměstnavatel nevyplácí mzdu v důsledku povodní a byl-li na něho podán insolvenční návrh, je možné využít zákon č. 118/2000 Sb., o ochraně zaměstnanců při platební neschopnosti zaměstnavatele, ve znění pozdějších předpisů. Můžete se obrátit na příslušný krajskou pobočku Úřadu práce podle místa sídla zaměstnavatele, který vám poradí v dalším postupu.</w:t>
      </w:r>
    </w:p>
    <w:p w:rsidR="006D680C" w:rsidRPr="008C3CCA" w:rsidRDefault="006D680C" w:rsidP="00264A98">
      <w:pPr>
        <w:autoSpaceDE w:val="0"/>
        <w:autoSpaceDN w:val="0"/>
        <w:adjustRightInd w:val="0"/>
        <w:spacing w:line="220" w:lineRule="atLeast"/>
        <w:jc w:val="both"/>
        <w:rPr>
          <w:sz w:val="22"/>
          <w:szCs w:val="22"/>
        </w:rPr>
      </w:pPr>
    </w:p>
    <w:p w:rsidR="006D680C" w:rsidRPr="008C3CCA" w:rsidRDefault="006D680C" w:rsidP="00264A98">
      <w:pPr>
        <w:pStyle w:val="Zkladntext"/>
        <w:spacing w:line="220" w:lineRule="atLeast"/>
        <w:rPr>
          <w:b/>
          <w:i w:val="0"/>
          <w:color w:val="1F497D" w:themeColor="text2"/>
          <w:sz w:val="22"/>
          <w:szCs w:val="22"/>
        </w:rPr>
      </w:pPr>
      <w:r w:rsidRPr="008C3CCA">
        <w:rPr>
          <w:b/>
          <w:i w:val="0"/>
          <w:color w:val="1F497D" w:themeColor="text2"/>
          <w:sz w:val="22"/>
          <w:szCs w:val="22"/>
        </w:rPr>
        <w:t>Během povodní jsme já i můj zaměstnavatel přišli o doklady důležité pro nemocenské pojištění. Jak to vyřešit?</w:t>
      </w:r>
    </w:p>
    <w:p w:rsidR="006D680C" w:rsidRPr="008C3CCA" w:rsidRDefault="006D680C" w:rsidP="00264A98">
      <w:pPr>
        <w:spacing w:line="220" w:lineRule="atLeast"/>
        <w:jc w:val="both"/>
        <w:rPr>
          <w:sz w:val="22"/>
          <w:szCs w:val="22"/>
        </w:rPr>
      </w:pPr>
      <w:r w:rsidRPr="008C3CCA">
        <w:rPr>
          <w:sz w:val="22"/>
          <w:szCs w:val="22"/>
        </w:rPr>
        <w:t>Je nutné kontaktovat úředníky příslušné okresní správy sociálního zabezpečení. Jako zaměstnanec nárok na dávky neztratíte., Ale v tomto případě je nezbytné počítat s tím, že výplata dávek se zpozdí.</w:t>
      </w:r>
      <w:r w:rsidR="004C211A" w:rsidRPr="008C3CCA">
        <w:rPr>
          <w:sz w:val="22"/>
          <w:szCs w:val="22"/>
        </w:rPr>
        <w:t xml:space="preserve"> </w:t>
      </w:r>
      <w:r w:rsidRPr="008C3CCA">
        <w:rPr>
          <w:sz w:val="22"/>
          <w:szCs w:val="22"/>
        </w:rPr>
        <w:t>Pokud se vám během povodní</w:t>
      </w:r>
      <w:r w:rsidR="004C211A" w:rsidRPr="008C3CCA">
        <w:rPr>
          <w:sz w:val="22"/>
          <w:szCs w:val="22"/>
        </w:rPr>
        <w:t xml:space="preserve"> </w:t>
      </w:r>
      <w:r w:rsidRPr="008C3CCA">
        <w:rPr>
          <w:sz w:val="22"/>
          <w:szCs w:val="22"/>
        </w:rPr>
        <w:t>ztratily nebo se zničily potřebné doklady, které vám slouží pro uplatnění nároku na dávku (například Potvrzení o trvání dočasné pracovní neschopnosti), je třeba požádat lékaře o vyhotovení nového dokladu.</w:t>
      </w:r>
    </w:p>
    <w:p w:rsidR="006D680C" w:rsidRPr="008C3CCA" w:rsidRDefault="006D680C" w:rsidP="00264A98">
      <w:pPr>
        <w:spacing w:line="220" w:lineRule="atLeast"/>
        <w:jc w:val="both"/>
        <w:rPr>
          <w:b/>
          <w:sz w:val="22"/>
          <w:szCs w:val="22"/>
        </w:rPr>
      </w:pPr>
    </w:p>
    <w:p w:rsidR="007203F6" w:rsidRPr="008C3CCA" w:rsidRDefault="007203F6" w:rsidP="007203F6">
      <w:pPr>
        <w:autoSpaceDE w:val="0"/>
        <w:autoSpaceDN w:val="0"/>
        <w:adjustRightInd w:val="0"/>
        <w:jc w:val="both"/>
        <w:rPr>
          <w:b/>
          <w:bCs/>
          <w:color w:val="1F497D" w:themeColor="text2"/>
          <w:sz w:val="22"/>
          <w:szCs w:val="22"/>
        </w:rPr>
      </w:pPr>
      <w:r w:rsidRPr="008C3CCA">
        <w:rPr>
          <w:b/>
          <w:bCs/>
          <w:color w:val="1F497D" w:themeColor="text2"/>
          <w:sz w:val="22"/>
          <w:szCs w:val="22"/>
        </w:rPr>
        <w:t xml:space="preserve">Můžu si vzít během povodní dovolenou, abych mohl uklízet následky? </w:t>
      </w:r>
    </w:p>
    <w:p w:rsidR="007203F6" w:rsidRPr="008C3CCA" w:rsidRDefault="007203F6" w:rsidP="007203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3CCA">
        <w:rPr>
          <w:sz w:val="22"/>
          <w:szCs w:val="22"/>
        </w:rPr>
        <w:t>Pokud nemáte nárok na pracovní volno k odstraňování či zmírňování následků povodní (podle právního předpisu), můžete požádat zaměstnavatele, aby vám dal dovolenou. Pokud tomu nebrání vážné provozní důvody na jeho straně, měl by vaší žádosti vyhovět.</w:t>
      </w:r>
    </w:p>
    <w:p w:rsidR="007203F6" w:rsidRPr="008C3CCA" w:rsidRDefault="007203F6" w:rsidP="00264A98">
      <w:pPr>
        <w:autoSpaceDE w:val="0"/>
        <w:autoSpaceDN w:val="0"/>
        <w:adjustRightInd w:val="0"/>
        <w:spacing w:line="220" w:lineRule="atLeast"/>
        <w:jc w:val="both"/>
        <w:rPr>
          <w:sz w:val="22"/>
          <w:szCs w:val="22"/>
          <w:lang w:eastAsia="cs-CZ"/>
        </w:rPr>
      </w:pPr>
    </w:p>
    <w:p w:rsidR="00CA07AA" w:rsidRPr="008C3CCA" w:rsidRDefault="00CA07AA" w:rsidP="00264A98">
      <w:pPr>
        <w:spacing w:line="220" w:lineRule="atLeast"/>
        <w:jc w:val="both"/>
        <w:rPr>
          <w:b/>
          <w:color w:val="1F497D" w:themeColor="text2"/>
          <w:sz w:val="22"/>
          <w:szCs w:val="22"/>
        </w:rPr>
      </w:pPr>
      <w:r w:rsidRPr="008C3CCA">
        <w:rPr>
          <w:b/>
          <w:color w:val="1F497D" w:themeColor="text2"/>
          <w:sz w:val="22"/>
          <w:szCs w:val="22"/>
        </w:rPr>
        <w:t>Přehled základní pomoc</w:t>
      </w:r>
      <w:r w:rsidR="007E4463" w:rsidRPr="008C3CCA">
        <w:rPr>
          <w:b/>
          <w:color w:val="1F497D" w:themeColor="text2"/>
          <w:sz w:val="22"/>
          <w:szCs w:val="22"/>
        </w:rPr>
        <w:t>i</w:t>
      </w:r>
      <w:r w:rsidRPr="008C3CCA">
        <w:rPr>
          <w:b/>
          <w:color w:val="1F497D" w:themeColor="text2"/>
          <w:sz w:val="22"/>
          <w:szCs w:val="22"/>
        </w:rPr>
        <w:t xml:space="preserve"> při povodních</w:t>
      </w:r>
    </w:p>
    <w:p w:rsidR="00CA07AA" w:rsidRPr="008C3CCA" w:rsidRDefault="00CA07AA" w:rsidP="00264A98">
      <w:pPr>
        <w:pStyle w:val="Odstavecseseznamem"/>
        <w:numPr>
          <w:ilvl w:val="0"/>
          <w:numId w:val="12"/>
        </w:numPr>
        <w:spacing w:after="0" w:line="220" w:lineRule="atLeast"/>
        <w:jc w:val="both"/>
        <w:rPr>
          <w:rFonts w:ascii="Arial" w:hAnsi="Arial" w:cs="Arial"/>
        </w:rPr>
      </w:pPr>
      <w:r w:rsidRPr="008C3CCA">
        <w:rPr>
          <w:rFonts w:ascii="Arial" w:hAnsi="Arial" w:cs="Arial"/>
        </w:rPr>
        <w:t xml:space="preserve">Lidé, které postihla povodeň, mohou využít </w:t>
      </w:r>
      <w:hyperlink r:id="rId10" w:history="1">
        <w:r w:rsidRPr="008C3CCA">
          <w:rPr>
            <w:rStyle w:val="Hypertextovodkaz"/>
            <w:rFonts w:ascii="Arial" w:hAnsi="Arial" w:cs="Arial"/>
          </w:rPr>
          <w:t>mimořádnou okamžitou pomoc</w:t>
        </w:r>
      </w:hyperlink>
      <w:r w:rsidRPr="008C3CCA">
        <w:rPr>
          <w:rFonts w:ascii="Arial" w:hAnsi="Arial" w:cs="Arial"/>
        </w:rPr>
        <w:t>.</w:t>
      </w:r>
    </w:p>
    <w:p w:rsidR="00CA07AA" w:rsidRPr="008C3CCA" w:rsidRDefault="00CA07AA" w:rsidP="00264A98">
      <w:pPr>
        <w:pStyle w:val="Odstavecseseznamem"/>
        <w:numPr>
          <w:ilvl w:val="0"/>
          <w:numId w:val="12"/>
        </w:numPr>
        <w:spacing w:after="0" w:line="220" w:lineRule="atLeast"/>
        <w:jc w:val="both"/>
        <w:rPr>
          <w:rFonts w:ascii="Arial" w:hAnsi="Arial" w:cs="Arial"/>
        </w:rPr>
      </w:pPr>
      <w:r w:rsidRPr="008C3CCA">
        <w:rPr>
          <w:rFonts w:ascii="Arial" w:hAnsi="Arial" w:cs="Arial"/>
        </w:rPr>
        <w:t xml:space="preserve">Pokud se kvůli velké vodě nedostanou do práce, mají nárok na </w:t>
      </w:r>
      <w:hyperlink r:id="rId11" w:history="1">
        <w:r w:rsidRPr="008C3CCA">
          <w:rPr>
            <w:rStyle w:val="Hypertextovodkaz"/>
            <w:rFonts w:ascii="Arial" w:hAnsi="Arial" w:cs="Arial"/>
          </w:rPr>
          <w:t>pracovní volno</w:t>
        </w:r>
      </w:hyperlink>
      <w:r w:rsidRPr="008C3CCA">
        <w:rPr>
          <w:rFonts w:ascii="Arial" w:hAnsi="Arial" w:cs="Arial"/>
        </w:rPr>
        <w:t xml:space="preserve">. </w:t>
      </w:r>
    </w:p>
    <w:p w:rsidR="00CA07AA" w:rsidRPr="008C3CCA" w:rsidRDefault="004D054A" w:rsidP="00264A98">
      <w:pPr>
        <w:pStyle w:val="Odstavecseseznamem"/>
        <w:numPr>
          <w:ilvl w:val="0"/>
          <w:numId w:val="12"/>
        </w:numPr>
        <w:spacing w:after="0" w:line="220" w:lineRule="atLeast"/>
        <w:jc w:val="both"/>
        <w:rPr>
          <w:rFonts w:ascii="Arial" w:hAnsi="Arial" w:cs="Arial"/>
        </w:rPr>
      </w:pPr>
      <w:hyperlink r:id="rId12" w:history="1">
        <w:r w:rsidR="00CA07AA" w:rsidRPr="008C3CCA">
          <w:rPr>
            <w:rStyle w:val="Hypertextovodkaz"/>
            <w:rFonts w:ascii="Arial" w:hAnsi="Arial" w:cs="Arial"/>
          </w:rPr>
          <w:t>Náhrada mzdy</w:t>
        </w:r>
      </w:hyperlink>
      <w:r w:rsidR="00CA07AA" w:rsidRPr="008C3CCA">
        <w:rPr>
          <w:rFonts w:ascii="Arial" w:hAnsi="Arial" w:cs="Arial"/>
        </w:rPr>
        <w:t xml:space="preserve"> se v souvislosti s povodněmi poskytuje pouze v některých případech. </w:t>
      </w:r>
    </w:p>
    <w:p w:rsidR="00CA07AA" w:rsidRPr="008C3CCA" w:rsidRDefault="00CA07AA" w:rsidP="00264A98">
      <w:pPr>
        <w:pStyle w:val="Odstavecseseznamem"/>
        <w:numPr>
          <w:ilvl w:val="0"/>
          <w:numId w:val="12"/>
        </w:numPr>
        <w:spacing w:after="0" w:line="220" w:lineRule="atLeast"/>
        <w:jc w:val="both"/>
        <w:rPr>
          <w:rFonts w:ascii="Arial" w:hAnsi="Arial" w:cs="Arial"/>
        </w:rPr>
      </w:pPr>
      <w:r w:rsidRPr="008C3CCA">
        <w:rPr>
          <w:rFonts w:ascii="Arial" w:hAnsi="Arial" w:cs="Arial"/>
        </w:rPr>
        <w:t xml:space="preserve">S odstraňováním následků povodní mohou pomoci </w:t>
      </w:r>
      <w:hyperlink r:id="rId13" w:history="1">
        <w:r w:rsidRPr="008C3CCA">
          <w:rPr>
            <w:rStyle w:val="Hypertextovodkaz"/>
            <w:rFonts w:ascii="Arial" w:hAnsi="Arial" w:cs="Arial"/>
          </w:rPr>
          <w:t>nezaměstnaní</w:t>
        </w:r>
      </w:hyperlink>
      <w:r w:rsidRPr="008C3CCA">
        <w:rPr>
          <w:rFonts w:ascii="Arial" w:hAnsi="Arial" w:cs="Arial"/>
        </w:rPr>
        <w:t>.</w:t>
      </w:r>
    </w:p>
    <w:p w:rsidR="00CA07AA" w:rsidRPr="008C3CCA" w:rsidRDefault="0015025A" w:rsidP="00264A98">
      <w:pPr>
        <w:pStyle w:val="Odstavecseseznamem"/>
        <w:numPr>
          <w:ilvl w:val="0"/>
          <w:numId w:val="12"/>
        </w:numPr>
        <w:spacing w:after="0" w:line="220" w:lineRule="atLeast"/>
        <w:jc w:val="both"/>
        <w:rPr>
          <w:rFonts w:ascii="Arial" w:hAnsi="Arial" w:cs="Arial"/>
        </w:rPr>
      </w:pPr>
      <w:r w:rsidRPr="008C3CCA">
        <w:rPr>
          <w:rFonts w:ascii="Arial" w:hAnsi="Arial" w:cs="Arial"/>
        </w:rPr>
        <w:t xml:space="preserve">Každý si může stáhnout </w:t>
      </w:r>
      <w:r w:rsidR="007203F6" w:rsidRPr="008C3CCA">
        <w:rPr>
          <w:rFonts w:ascii="Arial" w:hAnsi="Arial" w:cs="Arial"/>
        </w:rPr>
        <w:t xml:space="preserve">informační </w:t>
      </w:r>
      <w:r w:rsidRPr="008C3CCA">
        <w:rPr>
          <w:rFonts w:ascii="Arial" w:hAnsi="Arial" w:cs="Arial"/>
        </w:rPr>
        <w:t xml:space="preserve">leták </w:t>
      </w:r>
      <w:hyperlink r:id="rId14" w:history="1">
        <w:r w:rsidRPr="008C3CCA">
          <w:rPr>
            <w:rStyle w:val="Hypertextovodkaz"/>
            <w:rFonts w:ascii="Arial" w:hAnsi="Arial" w:cs="Arial"/>
          </w:rPr>
          <w:t>„Jak se vypořádat s povodní“</w:t>
        </w:r>
      </w:hyperlink>
      <w:r w:rsidR="00CA07AA" w:rsidRPr="008C3CCA">
        <w:rPr>
          <w:rFonts w:ascii="Arial" w:hAnsi="Arial" w:cs="Arial"/>
        </w:rPr>
        <w:t xml:space="preserve">. </w:t>
      </w:r>
    </w:p>
    <w:p w:rsidR="00CA07AA" w:rsidRPr="008C3CCA" w:rsidRDefault="00CA07AA" w:rsidP="00264A98">
      <w:pPr>
        <w:pStyle w:val="Odstavecseseznamem"/>
        <w:numPr>
          <w:ilvl w:val="0"/>
          <w:numId w:val="12"/>
        </w:numPr>
        <w:spacing w:after="0" w:line="220" w:lineRule="atLeast"/>
        <w:jc w:val="both"/>
        <w:rPr>
          <w:rFonts w:ascii="Arial" w:hAnsi="Arial" w:cs="Arial"/>
        </w:rPr>
      </w:pPr>
      <w:r w:rsidRPr="008C3CCA">
        <w:rPr>
          <w:rFonts w:ascii="Arial" w:hAnsi="Arial" w:cs="Arial"/>
        </w:rPr>
        <w:t xml:space="preserve">Podrobnosti </w:t>
      </w:r>
      <w:r w:rsidR="007360B5" w:rsidRPr="008C3CCA">
        <w:rPr>
          <w:rFonts w:ascii="Arial" w:hAnsi="Arial" w:cs="Arial"/>
        </w:rPr>
        <w:t xml:space="preserve">najdete v </w:t>
      </w:r>
      <w:r w:rsidRPr="008C3CCA">
        <w:rPr>
          <w:rFonts w:ascii="Arial" w:hAnsi="Arial" w:cs="Arial"/>
        </w:rPr>
        <w:t>publikac</w:t>
      </w:r>
      <w:r w:rsidR="007360B5" w:rsidRPr="008C3CCA">
        <w:rPr>
          <w:rFonts w:ascii="Arial" w:hAnsi="Arial" w:cs="Arial"/>
        </w:rPr>
        <w:t>i</w:t>
      </w:r>
      <w:r w:rsidRPr="008C3CCA">
        <w:rPr>
          <w:rFonts w:ascii="Arial" w:hAnsi="Arial" w:cs="Arial"/>
        </w:rPr>
        <w:t xml:space="preserve"> </w:t>
      </w:r>
      <w:hyperlink r:id="rId15" w:history="1">
        <w:r w:rsidR="00264A98" w:rsidRPr="008C3CCA">
          <w:rPr>
            <w:rStyle w:val="Hypertextovodkaz"/>
            <w:rFonts w:ascii="Arial" w:hAnsi="Arial" w:cs="Arial"/>
          </w:rPr>
          <w:t>„</w:t>
        </w:r>
        <w:r w:rsidRPr="008C3CCA">
          <w:rPr>
            <w:rStyle w:val="Hypertextovodkaz"/>
            <w:rFonts w:ascii="Arial" w:hAnsi="Arial" w:cs="Arial"/>
          </w:rPr>
          <w:t>Povodně 2013</w:t>
        </w:r>
        <w:r w:rsidR="00264A98" w:rsidRPr="008C3CCA">
          <w:rPr>
            <w:rStyle w:val="Hypertextovodkaz"/>
            <w:rFonts w:ascii="Arial" w:hAnsi="Arial" w:cs="Arial"/>
          </w:rPr>
          <w:t>“</w:t>
        </w:r>
        <w:r w:rsidRPr="008C3CCA">
          <w:rPr>
            <w:rStyle w:val="Hypertextovodkaz"/>
            <w:rFonts w:ascii="Arial" w:hAnsi="Arial" w:cs="Arial"/>
          </w:rPr>
          <w:t xml:space="preserve">. </w:t>
        </w:r>
      </w:hyperlink>
      <w:r w:rsidRPr="008C3CCA">
        <w:rPr>
          <w:rFonts w:ascii="Arial" w:hAnsi="Arial" w:cs="Arial"/>
        </w:rPr>
        <w:t xml:space="preserve"> </w:t>
      </w:r>
    </w:p>
    <w:p w:rsidR="002C73F3" w:rsidRDefault="002C73F3" w:rsidP="002C73F3">
      <w:pPr>
        <w:rPr>
          <w:rFonts w:eastAsiaTheme="minorHAnsi"/>
          <w:i/>
          <w:sz w:val="20"/>
          <w:szCs w:val="20"/>
        </w:rPr>
      </w:pPr>
    </w:p>
    <w:p w:rsidR="004D054A" w:rsidRDefault="002C73F3" w:rsidP="008C3CCA">
      <w:pPr>
        <w:jc w:val="right"/>
        <w:rPr>
          <w:i/>
          <w:sz w:val="20"/>
          <w:szCs w:val="20"/>
        </w:rPr>
      </w:pPr>
      <w:r w:rsidRPr="008C3CCA">
        <w:rPr>
          <w:i/>
          <w:sz w:val="20"/>
          <w:szCs w:val="20"/>
        </w:rPr>
        <w:t xml:space="preserve">Štěpánka Filipová </w:t>
      </w:r>
    </w:p>
    <w:p w:rsidR="002C73F3" w:rsidRPr="008C3CCA" w:rsidRDefault="002C73F3" w:rsidP="008C3CCA">
      <w:pPr>
        <w:jc w:val="right"/>
        <w:rPr>
          <w:i/>
          <w:sz w:val="20"/>
          <w:szCs w:val="20"/>
        </w:rPr>
      </w:pPr>
      <w:r w:rsidRPr="008C3CCA">
        <w:rPr>
          <w:i/>
          <w:sz w:val="20"/>
          <w:szCs w:val="20"/>
        </w:rPr>
        <w:t>tisková mluvčí</w:t>
      </w:r>
      <w:bookmarkStart w:id="0" w:name="_GoBack"/>
      <w:bookmarkEnd w:id="0"/>
      <w:r w:rsidRPr="008C3CCA">
        <w:rPr>
          <w:i/>
          <w:sz w:val="20"/>
          <w:szCs w:val="20"/>
        </w:rPr>
        <w:t xml:space="preserve"> </w:t>
      </w:r>
    </w:p>
    <w:sectPr w:rsidR="002C73F3" w:rsidRPr="008C3CCA" w:rsidSect="00570B64">
      <w:headerReference w:type="default" r:id="rId16"/>
      <w:footerReference w:type="default" r:id="rId17"/>
      <w:pgSz w:w="11906" w:h="16838" w:code="9"/>
      <w:pgMar w:top="284" w:right="1134" w:bottom="1276" w:left="2041" w:header="709" w:footer="85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22" w:rsidRDefault="00F65922">
      <w:r>
        <w:separator/>
      </w:r>
    </w:p>
  </w:endnote>
  <w:endnote w:type="continuationSeparator" w:id="0">
    <w:p w:rsidR="00F65922" w:rsidRDefault="00F6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CA" w:rsidRPr="00CF4971" w:rsidRDefault="008C3CCA" w:rsidP="008C3CCA">
    <w:pPr>
      <w:autoSpaceDE w:val="0"/>
      <w:autoSpaceDN w:val="0"/>
      <w:adjustRightInd w:val="0"/>
      <w:jc w:val="center"/>
      <w:rPr>
        <w:color w:val="818181"/>
        <w:sz w:val="18"/>
        <w:szCs w:val="18"/>
        <w:lang w:eastAsia="cs-CZ"/>
      </w:rPr>
    </w:pPr>
    <w:r w:rsidRPr="00CF4971">
      <w:rPr>
        <w:color w:val="818181"/>
        <w:sz w:val="18"/>
        <w:szCs w:val="18"/>
        <w:lang w:eastAsia="cs-CZ"/>
      </w:rPr>
      <w:t>Mgr. Štěpánka Filipová</w:t>
    </w:r>
    <w:r w:rsidRPr="00CF4971">
      <w:rPr>
        <w:bCs/>
        <w:color w:val="818181"/>
        <w:sz w:val="18"/>
        <w:szCs w:val="18"/>
        <w:lang w:eastAsia="cs-CZ"/>
      </w:rPr>
      <w:t>, tisková mluvčí, tel.: 221 922 359,</w:t>
    </w:r>
    <w:r w:rsidRPr="00CF4971">
      <w:rPr>
        <w:color w:val="818181"/>
        <w:sz w:val="18"/>
        <w:szCs w:val="18"/>
        <w:lang w:eastAsia="cs-CZ"/>
      </w:rPr>
      <w:t xml:space="preserve"> </w:t>
    </w:r>
    <w:r w:rsidRPr="00CF4971">
      <w:rPr>
        <w:bCs/>
        <w:color w:val="818181"/>
        <w:sz w:val="18"/>
        <w:szCs w:val="18"/>
        <w:lang w:eastAsia="cs-CZ"/>
      </w:rPr>
      <w:t>e-mail: stepanka.filipova@mpsv.cz</w:t>
    </w:r>
  </w:p>
  <w:p w:rsidR="008C3CCA" w:rsidRPr="00CF4971" w:rsidRDefault="008C3CCA" w:rsidP="008C3CCA">
    <w:pPr>
      <w:autoSpaceDE w:val="0"/>
      <w:autoSpaceDN w:val="0"/>
      <w:adjustRightInd w:val="0"/>
      <w:jc w:val="center"/>
      <w:rPr>
        <w:bCs/>
        <w:color w:val="818181"/>
        <w:sz w:val="18"/>
        <w:szCs w:val="18"/>
        <w:lang w:eastAsia="cs-CZ"/>
      </w:rPr>
    </w:pPr>
    <w:r w:rsidRPr="00CF4971">
      <w:rPr>
        <w:color w:val="818181"/>
        <w:sz w:val="18"/>
        <w:szCs w:val="18"/>
        <w:lang w:eastAsia="cs-CZ"/>
      </w:rPr>
      <w:t xml:space="preserve">Ministerstvo práce a sociálních věcí, Na Poříčním právu 1, 128 01 Praha 2, </w:t>
    </w:r>
    <w:hyperlink r:id="rId1" w:history="1">
      <w:r w:rsidRPr="00CF4971">
        <w:rPr>
          <w:rStyle w:val="Hypertextovodkaz"/>
          <w:bCs/>
          <w:sz w:val="18"/>
          <w:szCs w:val="18"/>
          <w:lang w:eastAsia="cs-CZ"/>
        </w:rPr>
        <w:t>www.mpsv.cz</w:t>
      </w:r>
    </w:hyperlink>
  </w:p>
  <w:p w:rsidR="00570B64" w:rsidRDefault="00570B6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22" w:rsidRDefault="00F65922">
      <w:r>
        <w:separator/>
      </w:r>
    </w:p>
  </w:footnote>
  <w:footnote w:type="continuationSeparator" w:id="0">
    <w:p w:rsidR="00F65922" w:rsidRDefault="00F6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64" w:rsidRDefault="00E40782" w:rsidP="00075FFA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1" layoutInCell="1" allowOverlap="1" wp14:anchorId="0E8F133A" wp14:editId="21E14A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6935" cy="10858500"/>
          <wp:effectExtent l="0" t="0" r="0" b="0"/>
          <wp:wrapNone/>
          <wp:docPr id="7" name="obrázek 1" descr="pru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15C"/>
    <w:multiLevelType w:val="hybridMultilevel"/>
    <w:tmpl w:val="E5522656"/>
    <w:lvl w:ilvl="0" w:tplc="E398CC76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4056EA"/>
    <w:multiLevelType w:val="multilevel"/>
    <w:tmpl w:val="21D6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C3E58"/>
    <w:multiLevelType w:val="multilevel"/>
    <w:tmpl w:val="DA36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47CD3"/>
    <w:multiLevelType w:val="hybridMultilevel"/>
    <w:tmpl w:val="A70633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204A0"/>
    <w:multiLevelType w:val="hybridMultilevel"/>
    <w:tmpl w:val="528662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364F84"/>
    <w:multiLevelType w:val="hybridMultilevel"/>
    <w:tmpl w:val="61D6D7BA"/>
    <w:lvl w:ilvl="0" w:tplc="E398CC7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91182"/>
    <w:multiLevelType w:val="hybridMultilevel"/>
    <w:tmpl w:val="CCB0FD0A"/>
    <w:lvl w:ilvl="0" w:tplc="E398CC7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B1B53"/>
    <w:multiLevelType w:val="multilevel"/>
    <w:tmpl w:val="D33E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3E77C5"/>
    <w:multiLevelType w:val="hybridMultilevel"/>
    <w:tmpl w:val="0E006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B44A9"/>
    <w:multiLevelType w:val="hybridMultilevel"/>
    <w:tmpl w:val="817612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337F63"/>
    <w:multiLevelType w:val="multilevel"/>
    <w:tmpl w:val="A706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46DBC"/>
    <w:multiLevelType w:val="hybridMultilevel"/>
    <w:tmpl w:val="23340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64"/>
    <w:rsid w:val="00025E16"/>
    <w:rsid w:val="000505AF"/>
    <w:rsid w:val="00066EE0"/>
    <w:rsid w:val="00075FFA"/>
    <w:rsid w:val="0008197C"/>
    <w:rsid w:val="000D33CC"/>
    <w:rsid w:val="000D3B01"/>
    <w:rsid w:val="001056E5"/>
    <w:rsid w:val="001125BC"/>
    <w:rsid w:val="00143415"/>
    <w:rsid w:val="0015025A"/>
    <w:rsid w:val="00152BAD"/>
    <w:rsid w:val="00154834"/>
    <w:rsid w:val="00164FFB"/>
    <w:rsid w:val="00165748"/>
    <w:rsid w:val="001B3425"/>
    <w:rsid w:val="001B7BEF"/>
    <w:rsid w:val="001E6A4F"/>
    <w:rsid w:val="001E7994"/>
    <w:rsid w:val="001F2DC2"/>
    <w:rsid w:val="001F4E2E"/>
    <w:rsid w:val="001F6F96"/>
    <w:rsid w:val="0021303E"/>
    <w:rsid w:val="00235549"/>
    <w:rsid w:val="00261E9E"/>
    <w:rsid w:val="00264A98"/>
    <w:rsid w:val="00272C24"/>
    <w:rsid w:val="002B42A3"/>
    <w:rsid w:val="002C73F3"/>
    <w:rsid w:val="002E31E6"/>
    <w:rsid w:val="0030367D"/>
    <w:rsid w:val="00343057"/>
    <w:rsid w:val="003844A7"/>
    <w:rsid w:val="003921B3"/>
    <w:rsid w:val="0039685A"/>
    <w:rsid w:val="003A7958"/>
    <w:rsid w:val="003C127C"/>
    <w:rsid w:val="003C7E70"/>
    <w:rsid w:val="003E5A04"/>
    <w:rsid w:val="00435D8B"/>
    <w:rsid w:val="00475AB1"/>
    <w:rsid w:val="00483090"/>
    <w:rsid w:val="004C211A"/>
    <w:rsid w:val="004C6258"/>
    <w:rsid w:val="004D054A"/>
    <w:rsid w:val="004D78B6"/>
    <w:rsid w:val="00506B43"/>
    <w:rsid w:val="00526007"/>
    <w:rsid w:val="00552F4E"/>
    <w:rsid w:val="00562270"/>
    <w:rsid w:val="00570B64"/>
    <w:rsid w:val="00577B78"/>
    <w:rsid w:val="00595B0C"/>
    <w:rsid w:val="005A2901"/>
    <w:rsid w:val="005B127C"/>
    <w:rsid w:val="005C00C0"/>
    <w:rsid w:val="005C55C2"/>
    <w:rsid w:val="005D62FC"/>
    <w:rsid w:val="00605352"/>
    <w:rsid w:val="00634E90"/>
    <w:rsid w:val="006646BE"/>
    <w:rsid w:val="006D680C"/>
    <w:rsid w:val="006E6B78"/>
    <w:rsid w:val="006F2686"/>
    <w:rsid w:val="006F7516"/>
    <w:rsid w:val="00703E96"/>
    <w:rsid w:val="00712FA6"/>
    <w:rsid w:val="007169BA"/>
    <w:rsid w:val="007203F6"/>
    <w:rsid w:val="007270EF"/>
    <w:rsid w:val="007278C2"/>
    <w:rsid w:val="00730DAF"/>
    <w:rsid w:val="007360B5"/>
    <w:rsid w:val="00750A20"/>
    <w:rsid w:val="00770EFA"/>
    <w:rsid w:val="007D3A89"/>
    <w:rsid w:val="007D47C9"/>
    <w:rsid w:val="007E1995"/>
    <w:rsid w:val="007E4463"/>
    <w:rsid w:val="007F750F"/>
    <w:rsid w:val="007F7765"/>
    <w:rsid w:val="008004E9"/>
    <w:rsid w:val="00804119"/>
    <w:rsid w:val="00855C5E"/>
    <w:rsid w:val="008B5AC2"/>
    <w:rsid w:val="008C1546"/>
    <w:rsid w:val="008C3CCA"/>
    <w:rsid w:val="008D07D7"/>
    <w:rsid w:val="008D6977"/>
    <w:rsid w:val="0090560C"/>
    <w:rsid w:val="00913EB1"/>
    <w:rsid w:val="009156BD"/>
    <w:rsid w:val="00965951"/>
    <w:rsid w:val="00970E97"/>
    <w:rsid w:val="00986C81"/>
    <w:rsid w:val="00A014C9"/>
    <w:rsid w:val="00A03AAA"/>
    <w:rsid w:val="00A3701C"/>
    <w:rsid w:val="00A563B5"/>
    <w:rsid w:val="00A776D8"/>
    <w:rsid w:val="00AE45E5"/>
    <w:rsid w:val="00AF41E0"/>
    <w:rsid w:val="00B10158"/>
    <w:rsid w:val="00B113A2"/>
    <w:rsid w:val="00B156F3"/>
    <w:rsid w:val="00B272C4"/>
    <w:rsid w:val="00B62371"/>
    <w:rsid w:val="00B72547"/>
    <w:rsid w:val="00BB25D7"/>
    <w:rsid w:val="00BC0D74"/>
    <w:rsid w:val="00BE574E"/>
    <w:rsid w:val="00C046E5"/>
    <w:rsid w:val="00C365C5"/>
    <w:rsid w:val="00C70A48"/>
    <w:rsid w:val="00C730F8"/>
    <w:rsid w:val="00C82C58"/>
    <w:rsid w:val="00CA07AA"/>
    <w:rsid w:val="00CD0752"/>
    <w:rsid w:val="00CD7BEC"/>
    <w:rsid w:val="00CF0FF7"/>
    <w:rsid w:val="00D12B24"/>
    <w:rsid w:val="00D53815"/>
    <w:rsid w:val="00D6316C"/>
    <w:rsid w:val="00D847A7"/>
    <w:rsid w:val="00DD482E"/>
    <w:rsid w:val="00E061E0"/>
    <w:rsid w:val="00E40782"/>
    <w:rsid w:val="00E55A8C"/>
    <w:rsid w:val="00E709A6"/>
    <w:rsid w:val="00E7594C"/>
    <w:rsid w:val="00E84EBC"/>
    <w:rsid w:val="00E95C9B"/>
    <w:rsid w:val="00EA57AD"/>
    <w:rsid w:val="00EB35EE"/>
    <w:rsid w:val="00EC221B"/>
    <w:rsid w:val="00ED6483"/>
    <w:rsid w:val="00EE2FCD"/>
    <w:rsid w:val="00F0568F"/>
    <w:rsid w:val="00F255BF"/>
    <w:rsid w:val="00F402DF"/>
    <w:rsid w:val="00F468AD"/>
    <w:rsid w:val="00F63714"/>
    <w:rsid w:val="00F65922"/>
    <w:rsid w:val="00F71959"/>
    <w:rsid w:val="00F94850"/>
    <w:rsid w:val="00FE7386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0B64"/>
    <w:rPr>
      <w:rFonts w:ascii="Arial" w:hAnsi="Arial" w:cs="Arial"/>
      <w:sz w:val="24"/>
      <w:szCs w:val="28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C00C0"/>
    <w:pPr>
      <w:spacing w:before="100" w:beforeAutospacing="1" w:after="450"/>
      <w:outlineLvl w:val="0"/>
    </w:pPr>
    <w:rPr>
      <w:rFonts w:ascii="Times New Roman" w:hAnsi="Times New Roman" w:cs="Times New Roman"/>
      <w:b/>
      <w:bCs/>
      <w:color w:val="4E811D"/>
      <w:kern w:val="36"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66EE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5C5E"/>
    <w:pPr>
      <w:keepNext/>
      <w:spacing w:before="240" w:after="60"/>
      <w:outlineLvl w:val="3"/>
    </w:pPr>
    <w:rPr>
      <w:rFonts w:ascii="Calibri" w:hAnsi="Calibri" w:cs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0B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0B6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570B64"/>
    <w:rPr>
      <w:color w:val="0000FF"/>
      <w:u w:val="single"/>
    </w:rPr>
  </w:style>
  <w:style w:type="paragraph" w:styleId="Zkladntext">
    <w:name w:val="Body Text"/>
    <w:aliases w:val="b,Текст1,?????1,Standard paragraph,Číslovaný seznam (i),Body Text Char,Body Text Char2 Char,Body Text Char1 Char Char,Body ...,Corps de texte INTSUM,Základní text Char1 Char Char Char,Základní text Char1 Char Char C,bt,Body Text Char Char"/>
    <w:basedOn w:val="Normln"/>
    <w:rsid w:val="00570B64"/>
    <w:pPr>
      <w:jc w:val="both"/>
    </w:pPr>
    <w:rPr>
      <w:i/>
      <w:iCs/>
      <w:szCs w:val="18"/>
      <w:lang w:eastAsia="cs-CZ"/>
    </w:rPr>
  </w:style>
  <w:style w:type="character" w:customStyle="1" w:styleId="Nadpis1Char">
    <w:name w:val="Nadpis 1 Char"/>
    <w:link w:val="Nadpis1"/>
    <w:uiPriority w:val="9"/>
    <w:rsid w:val="005C00C0"/>
    <w:rPr>
      <w:b/>
      <w:bCs/>
      <w:color w:val="4E811D"/>
      <w:kern w:val="36"/>
      <w:sz w:val="36"/>
      <w:szCs w:val="36"/>
    </w:rPr>
  </w:style>
  <w:style w:type="paragraph" w:customStyle="1" w:styleId="Default">
    <w:name w:val="Default"/>
    <w:rsid w:val="005C0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965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5">
    <w:name w:val="Light List Accent 5"/>
    <w:basedOn w:val="Normlntabulka"/>
    <w:uiPriority w:val="61"/>
    <w:rsid w:val="0096595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1">
    <w:name w:val="Light List Accent 1"/>
    <w:basedOn w:val="Normlntabulka"/>
    <w:uiPriority w:val="61"/>
    <w:rsid w:val="0096595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tnovnzvraznn5">
    <w:name w:val="Light Shading Accent 5"/>
    <w:basedOn w:val="Normlntabulka"/>
    <w:uiPriority w:val="60"/>
    <w:rsid w:val="0096595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tednmka1zvraznn5">
    <w:name w:val="Medium Grid 1 Accent 5"/>
    <w:basedOn w:val="Normlntabulka"/>
    <w:uiPriority w:val="67"/>
    <w:rsid w:val="0096595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katabulky8">
    <w:name w:val="Table Grid 8"/>
    <w:basedOn w:val="Normlntabulka"/>
    <w:rsid w:val="0096595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edovanodkaz">
    <w:name w:val="FollowedHyperlink"/>
    <w:rsid w:val="005C55C2"/>
    <w:rPr>
      <w:color w:val="800080"/>
      <w:u w:val="single"/>
    </w:rPr>
  </w:style>
  <w:style w:type="character" w:styleId="Odkaznakoment">
    <w:name w:val="annotation reference"/>
    <w:rsid w:val="00F637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3714"/>
    <w:rPr>
      <w:sz w:val="20"/>
      <w:szCs w:val="20"/>
    </w:rPr>
  </w:style>
  <w:style w:type="character" w:customStyle="1" w:styleId="TextkomenteChar">
    <w:name w:val="Text komentáře Char"/>
    <w:link w:val="Textkomente"/>
    <w:rsid w:val="00F63714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63714"/>
    <w:rPr>
      <w:b/>
      <w:bCs/>
    </w:rPr>
  </w:style>
  <w:style w:type="character" w:customStyle="1" w:styleId="PedmtkomenteChar">
    <w:name w:val="Předmět komentáře Char"/>
    <w:link w:val="Pedmtkomente"/>
    <w:rsid w:val="00F63714"/>
    <w:rPr>
      <w:rFonts w:ascii="Arial" w:hAnsi="Arial" w:cs="Arial"/>
      <w:b/>
      <w:bCs/>
      <w:lang w:eastAsia="en-US"/>
    </w:rPr>
  </w:style>
  <w:style w:type="paragraph" w:styleId="Textbubliny">
    <w:name w:val="Balloon Text"/>
    <w:basedOn w:val="Normln"/>
    <w:link w:val="TextbublinyChar"/>
    <w:rsid w:val="00F637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63714"/>
    <w:rPr>
      <w:rFonts w:ascii="Tahoma" w:hAnsi="Tahoma" w:cs="Tahoma"/>
      <w:sz w:val="16"/>
      <w:szCs w:val="16"/>
      <w:lang w:eastAsia="en-US"/>
    </w:rPr>
  </w:style>
  <w:style w:type="paragraph" w:customStyle="1" w:styleId="PBA12">
    <w:name w:val="PB_A12"/>
    <w:basedOn w:val="Normln"/>
    <w:rsid w:val="00FE7386"/>
    <w:pPr>
      <w:tabs>
        <w:tab w:val="left" w:pos="709"/>
      </w:tabs>
      <w:spacing w:before="120" w:line="312" w:lineRule="auto"/>
      <w:ind w:firstLine="709"/>
      <w:jc w:val="both"/>
    </w:pPr>
    <w:rPr>
      <w:rFonts w:cs="Times New Roman"/>
      <w:szCs w:val="24"/>
      <w:lang w:eastAsia="cs-CZ"/>
    </w:rPr>
  </w:style>
  <w:style w:type="character" w:customStyle="1" w:styleId="Nadpis4Char">
    <w:name w:val="Nadpis 4 Char"/>
    <w:link w:val="Nadpis4"/>
    <w:semiHidden/>
    <w:rsid w:val="00855C5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Siln">
    <w:name w:val="Strong"/>
    <w:uiPriority w:val="22"/>
    <w:qFormat/>
    <w:rsid w:val="00855C5E"/>
    <w:rPr>
      <w:b/>
      <w:bCs/>
    </w:rPr>
  </w:style>
  <w:style w:type="paragraph" w:styleId="Normlnweb">
    <w:name w:val="Normal (Web)"/>
    <w:basedOn w:val="Normln"/>
    <w:uiPriority w:val="99"/>
    <w:unhideWhenUsed/>
    <w:rsid w:val="00855C5E"/>
    <w:pPr>
      <w:spacing w:before="360" w:after="360"/>
    </w:pPr>
    <w:rPr>
      <w:rFonts w:ascii="Times New Roman" w:hAnsi="Times New Roman" w:cs="Times New Roman"/>
      <w:szCs w:val="24"/>
      <w:lang w:eastAsia="cs-CZ"/>
    </w:rPr>
  </w:style>
  <w:style w:type="character" w:styleId="Zvraznn">
    <w:name w:val="Emphasis"/>
    <w:uiPriority w:val="20"/>
    <w:qFormat/>
    <w:rsid w:val="00475AB1"/>
    <w:rPr>
      <w:i/>
      <w:iCs/>
    </w:rPr>
  </w:style>
  <w:style w:type="character" w:customStyle="1" w:styleId="Nadpis3Char">
    <w:name w:val="Nadpis 3 Char"/>
    <w:link w:val="Nadpis3"/>
    <w:semiHidden/>
    <w:rsid w:val="00066E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CA07AA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C73F3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C73F3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0B64"/>
    <w:rPr>
      <w:rFonts w:ascii="Arial" w:hAnsi="Arial" w:cs="Arial"/>
      <w:sz w:val="24"/>
      <w:szCs w:val="28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C00C0"/>
    <w:pPr>
      <w:spacing w:before="100" w:beforeAutospacing="1" w:after="450"/>
      <w:outlineLvl w:val="0"/>
    </w:pPr>
    <w:rPr>
      <w:rFonts w:ascii="Times New Roman" w:hAnsi="Times New Roman" w:cs="Times New Roman"/>
      <w:b/>
      <w:bCs/>
      <w:color w:val="4E811D"/>
      <w:kern w:val="36"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66EE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5C5E"/>
    <w:pPr>
      <w:keepNext/>
      <w:spacing w:before="240" w:after="60"/>
      <w:outlineLvl w:val="3"/>
    </w:pPr>
    <w:rPr>
      <w:rFonts w:ascii="Calibri" w:hAnsi="Calibri" w:cs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0B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0B6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570B64"/>
    <w:rPr>
      <w:color w:val="0000FF"/>
      <w:u w:val="single"/>
    </w:rPr>
  </w:style>
  <w:style w:type="paragraph" w:styleId="Zkladntext">
    <w:name w:val="Body Text"/>
    <w:aliases w:val="b,Текст1,?????1,Standard paragraph,Číslovaný seznam (i),Body Text Char,Body Text Char2 Char,Body Text Char1 Char Char,Body ...,Corps de texte INTSUM,Základní text Char1 Char Char Char,Základní text Char1 Char Char C,bt,Body Text Char Char"/>
    <w:basedOn w:val="Normln"/>
    <w:rsid w:val="00570B64"/>
    <w:pPr>
      <w:jc w:val="both"/>
    </w:pPr>
    <w:rPr>
      <w:i/>
      <w:iCs/>
      <w:szCs w:val="18"/>
      <w:lang w:eastAsia="cs-CZ"/>
    </w:rPr>
  </w:style>
  <w:style w:type="character" w:customStyle="1" w:styleId="Nadpis1Char">
    <w:name w:val="Nadpis 1 Char"/>
    <w:link w:val="Nadpis1"/>
    <w:uiPriority w:val="9"/>
    <w:rsid w:val="005C00C0"/>
    <w:rPr>
      <w:b/>
      <w:bCs/>
      <w:color w:val="4E811D"/>
      <w:kern w:val="36"/>
      <w:sz w:val="36"/>
      <w:szCs w:val="36"/>
    </w:rPr>
  </w:style>
  <w:style w:type="paragraph" w:customStyle="1" w:styleId="Default">
    <w:name w:val="Default"/>
    <w:rsid w:val="005C0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965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5">
    <w:name w:val="Light List Accent 5"/>
    <w:basedOn w:val="Normlntabulka"/>
    <w:uiPriority w:val="61"/>
    <w:rsid w:val="0096595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1">
    <w:name w:val="Light List Accent 1"/>
    <w:basedOn w:val="Normlntabulka"/>
    <w:uiPriority w:val="61"/>
    <w:rsid w:val="0096595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tnovnzvraznn5">
    <w:name w:val="Light Shading Accent 5"/>
    <w:basedOn w:val="Normlntabulka"/>
    <w:uiPriority w:val="60"/>
    <w:rsid w:val="0096595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tednmka1zvraznn5">
    <w:name w:val="Medium Grid 1 Accent 5"/>
    <w:basedOn w:val="Normlntabulka"/>
    <w:uiPriority w:val="67"/>
    <w:rsid w:val="0096595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katabulky8">
    <w:name w:val="Table Grid 8"/>
    <w:basedOn w:val="Normlntabulka"/>
    <w:rsid w:val="0096595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edovanodkaz">
    <w:name w:val="FollowedHyperlink"/>
    <w:rsid w:val="005C55C2"/>
    <w:rPr>
      <w:color w:val="800080"/>
      <w:u w:val="single"/>
    </w:rPr>
  </w:style>
  <w:style w:type="character" w:styleId="Odkaznakoment">
    <w:name w:val="annotation reference"/>
    <w:rsid w:val="00F637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3714"/>
    <w:rPr>
      <w:sz w:val="20"/>
      <w:szCs w:val="20"/>
    </w:rPr>
  </w:style>
  <w:style w:type="character" w:customStyle="1" w:styleId="TextkomenteChar">
    <w:name w:val="Text komentáře Char"/>
    <w:link w:val="Textkomente"/>
    <w:rsid w:val="00F63714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63714"/>
    <w:rPr>
      <w:b/>
      <w:bCs/>
    </w:rPr>
  </w:style>
  <w:style w:type="character" w:customStyle="1" w:styleId="PedmtkomenteChar">
    <w:name w:val="Předmět komentáře Char"/>
    <w:link w:val="Pedmtkomente"/>
    <w:rsid w:val="00F63714"/>
    <w:rPr>
      <w:rFonts w:ascii="Arial" w:hAnsi="Arial" w:cs="Arial"/>
      <w:b/>
      <w:bCs/>
      <w:lang w:eastAsia="en-US"/>
    </w:rPr>
  </w:style>
  <w:style w:type="paragraph" w:styleId="Textbubliny">
    <w:name w:val="Balloon Text"/>
    <w:basedOn w:val="Normln"/>
    <w:link w:val="TextbublinyChar"/>
    <w:rsid w:val="00F637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63714"/>
    <w:rPr>
      <w:rFonts w:ascii="Tahoma" w:hAnsi="Tahoma" w:cs="Tahoma"/>
      <w:sz w:val="16"/>
      <w:szCs w:val="16"/>
      <w:lang w:eastAsia="en-US"/>
    </w:rPr>
  </w:style>
  <w:style w:type="paragraph" w:customStyle="1" w:styleId="PBA12">
    <w:name w:val="PB_A12"/>
    <w:basedOn w:val="Normln"/>
    <w:rsid w:val="00FE7386"/>
    <w:pPr>
      <w:tabs>
        <w:tab w:val="left" w:pos="709"/>
      </w:tabs>
      <w:spacing w:before="120" w:line="312" w:lineRule="auto"/>
      <w:ind w:firstLine="709"/>
      <w:jc w:val="both"/>
    </w:pPr>
    <w:rPr>
      <w:rFonts w:cs="Times New Roman"/>
      <w:szCs w:val="24"/>
      <w:lang w:eastAsia="cs-CZ"/>
    </w:rPr>
  </w:style>
  <w:style w:type="character" w:customStyle="1" w:styleId="Nadpis4Char">
    <w:name w:val="Nadpis 4 Char"/>
    <w:link w:val="Nadpis4"/>
    <w:semiHidden/>
    <w:rsid w:val="00855C5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Siln">
    <w:name w:val="Strong"/>
    <w:uiPriority w:val="22"/>
    <w:qFormat/>
    <w:rsid w:val="00855C5E"/>
    <w:rPr>
      <w:b/>
      <w:bCs/>
    </w:rPr>
  </w:style>
  <w:style w:type="paragraph" w:styleId="Normlnweb">
    <w:name w:val="Normal (Web)"/>
    <w:basedOn w:val="Normln"/>
    <w:uiPriority w:val="99"/>
    <w:unhideWhenUsed/>
    <w:rsid w:val="00855C5E"/>
    <w:pPr>
      <w:spacing w:before="360" w:after="360"/>
    </w:pPr>
    <w:rPr>
      <w:rFonts w:ascii="Times New Roman" w:hAnsi="Times New Roman" w:cs="Times New Roman"/>
      <w:szCs w:val="24"/>
      <w:lang w:eastAsia="cs-CZ"/>
    </w:rPr>
  </w:style>
  <w:style w:type="character" w:styleId="Zvraznn">
    <w:name w:val="Emphasis"/>
    <w:uiPriority w:val="20"/>
    <w:qFormat/>
    <w:rsid w:val="00475AB1"/>
    <w:rPr>
      <w:i/>
      <w:iCs/>
    </w:rPr>
  </w:style>
  <w:style w:type="character" w:customStyle="1" w:styleId="Nadpis3Char">
    <w:name w:val="Nadpis 3 Char"/>
    <w:link w:val="Nadpis3"/>
    <w:semiHidden/>
    <w:rsid w:val="00066E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CA07AA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C73F3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C73F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983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3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463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6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0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16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8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3913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6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5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202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50582">
          <w:marLeft w:val="150"/>
          <w:marRight w:val="15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39">
              <w:marLeft w:val="0"/>
              <w:marRight w:val="0"/>
              <w:marTop w:val="75"/>
              <w:marBottom w:val="0"/>
              <w:divBdr>
                <w:top w:val="single" w:sz="6" w:space="0" w:color="B9C8BA"/>
                <w:left w:val="single" w:sz="6" w:space="11" w:color="B9C8BA"/>
                <w:bottom w:val="single" w:sz="6" w:space="11" w:color="B9C8BA"/>
                <w:right w:val="single" w:sz="6" w:space="11" w:color="B9C8BA"/>
              </w:divBdr>
            </w:div>
          </w:divsChild>
        </w:div>
      </w:divsChild>
    </w:div>
    <w:div w:id="979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6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9733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9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0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8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7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762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2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7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6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3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psv.cz/files/clanky/15414/TZ_040613a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psv.cz/files/clanky/15404/TZ_030613b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sv.cz/files/clanky/15404/TZ_030613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sv.cz/files/clanky/15427/publikace_povodne_2013_def.pdf" TargetMode="External"/><Relationship Id="rId10" Type="http://schemas.openxmlformats.org/officeDocument/2006/relationships/hyperlink" Target="http://www.mpsv.cz/files/clanky/15403/TZ_030613a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psv.cz/cs/14787" TargetMode="External"/><Relationship Id="rId14" Type="http://schemas.openxmlformats.org/officeDocument/2006/relationships/hyperlink" Target="http://www.mpsv.cz/files/clanky/15423/povodne_A5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10</vt:lpstr>
    </vt:vector>
  </TitlesOfParts>
  <Company>MPSV</Company>
  <LinksUpToDate>false</LinksUpToDate>
  <CharactersWithSpaces>3229</CharactersWithSpaces>
  <SharedDoc>false</SharedDoc>
  <HLinks>
    <vt:vector size="18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http://generationsatschool.eu/cs</vt:lpwstr>
      </vt:variant>
      <vt:variant>
        <vt:lpwstr/>
      </vt:variant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>http://generationsatschool.eu/en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10</dc:title>
  <dc:creator>SvrckovaT</dc:creator>
  <cp:lastModifiedBy>Filipová Štěpánka Mgr. (MPSV)</cp:lastModifiedBy>
  <cp:revision>2</cp:revision>
  <cp:lastPrinted>2013-06-05T14:51:00Z</cp:lastPrinted>
  <dcterms:created xsi:type="dcterms:W3CDTF">2013-06-05T15:24:00Z</dcterms:created>
  <dcterms:modified xsi:type="dcterms:W3CDTF">2013-06-05T15:24:00Z</dcterms:modified>
</cp:coreProperties>
</file>